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25" w:rsidRPr="00C22B25" w:rsidRDefault="00C22B25" w:rsidP="00C22B25">
      <w:pPr>
        <w:pStyle w:val="a3"/>
        <w:spacing w:before="89" w:line="201" w:lineRule="auto"/>
        <w:ind w:firstLineChars="600" w:firstLine="2409"/>
        <w:outlineLvl w:val="0"/>
        <w:rPr>
          <w:rFonts w:ascii="Times New Roman" w:hAnsi="Times New Roman" w:cs="Times New Roman"/>
          <w:b/>
          <w:bCs/>
          <w:spacing w:val="8"/>
          <w:sz w:val="40"/>
          <w:szCs w:val="40"/>
          <w:lang w:val="ru-RU"/>
        </w:rPr>
      </w:pPr>
      <w:r w:rsidRPr="00C22B25">
        <w:rPr>
          <w:rFonts w:ascii="Times New Roman" w:hAnsi="Times New Roman" w:cs="Times New Roman"/>
          <w:b/>
          <w:bCs/>
          <w:noProof/>
          <w:spacing w:val="8"/>
          <w:sz w:val="40"/>
          <w:szCs w:val="40"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-298450</wp:posOffset>
            </wp:positionV>
            <wp:extent cx="1447800" cy="847725"/>
            <wp:effectExtent l="0" t="0" r="0" b="0"/>
            <wp:wrapNone/>
            <wp:docPr id="1" name="Рисунок 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00FB8C7-49F8-4373-BF00-8332B435F8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2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00FB8C7-49F8-4373-BF00-8332B435F8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27376" t="27492" r="27686" b="30263"/>
                    <a:stretch/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2B25" w:rsidRPr="00C22B25" w:rsidRDefault="00C22B25" w:rsidP="00C22B25">
      <w:pPr>
        <w:pStyle w:val="a3"/>
        <w:spacing w:before="89" w:line="201" w:lineRule="auto"/>
        <w:ind w:firstLineChars="600" w:firstLine="2457"/>
        <w:outlineLvl w:val="0"/>
        <w:rPr>
          <w:rFonts w:ascii="Times New Roman" w:hAnsi="Times New Roman" w:cs="Times New Roman"/>
          <w:b/>
          <w:bCs/>
          <w:spacing w:val="8"/>
          <w:sz w:val="40"/>
          <w:szCs w:val="40"/>
          <w:lang w:val="ru-RU"/>
        </w:rPr>
      </w:pPr>
    </w:p>
    <w:p w:rsidR="00C22B25" w:rsidRPr="00C22B25" w:rsidRDefault="00C22B25" w:rsidP="00C22B25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C22B25" w:rsidRPr="00C22B25" w:rsidRDefault="00C22B25" w:rsidP="00C22B25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  <w:t>РУКОВОДСТВО ПОЛЬЗОВАТЕЛЯ</w:t>
      </w:r>
    </w:p>
    <w:p w:rsidR="00C22B25" w:rsidRPr="00C22B25" w:rsidRDefault="00C22B25" w:rsidP="00C22B25">
      <w:pPr>
        <w:pStyle w:val="a3"/>
        <w:ind w:firstLineChars="600" w:firstLine="2939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</w:p>
    <w:p w:rsidR="00C22B25" w:rsidRPr="00C22B25" w:rsidRDefault="00C22B25" w:rsidP="00C22B25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  <w:t>ВИБРОМАССАЖЕР</w:t>
      </w:r>
    </w:p>
    <w:p w:rsidR="00C22B25" w:rsidRPr="00C22B25" w:rsidRDefault="00C22B25" w:rsidP="00C22B25">
      <w:pPr>
        <w:pStyle w:val="a3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tbl>
      <w:tblPr>
        <w:tblStyle w:val="ab"/>
        <w:tblW w:w="0" w:type="auto"/>
        <w:jc w:val="center"/>
        <w:tblLook w:val="04A0"/>
      </w:tblPr>
      <w:tblGrid>
        <w:gridCol w:w="2851"/>
        <w:gridCol w:w="2851"/>
      </w:tblGrid>
      <w:tr w:rsidR="00C22B25" w:rsidRPr="00C22B25" w:rsidTr="002D6C59">
        <w:trPr>
          <w:jc w:val="center"/>
        </w:trPr>
        <w:tc>
          <w:tcPr>
            <w:tcW w:w="2851" w:type="dxa"/>
          </w:tcPr>
          <w:p w:rsidR="00C22B25" w:rsidRPr="00C22B25" w:rsidRDefault="00C22B25" w:rsidP="002D6C5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</w:pPr>
            <w:r w:rsidRPr="00C22B25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>Артикул</w:t>
            </w:r>
          </w:p>
        </w:tc>
        <w:tc>
          <w:tcPr>
            <w:tcW w:w="2851" w:type="dxa"/>
          </w:tcPr>
          <w:p w:rsidR="00C22B25" w:rsidRPr="00C22B25" w:rsidRDefault="00C22B25" w:rsidP="002D6C5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</w:pPr>
            <w:r w:rsidRPr="00C22B25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>Серия (тип)</w:t>
            </w:r>
          </w:p>
        </w:tc>
      </w:tr>
      <w:tr w:rsidR="00C22B25" w:rsidRPr="00C22B25" w:rsidTr="002D6C59">
        <w:trPr>
          <w:jc w:val="center"/>
        </w:trPr>
        <w:tc>
          <w:tcPr>
            <w:tcW w:w="2851" w:type="dxa"/>
          </w:tcPr>
          <w:p w:rsidR="00C22B25" w:rsidRPr="00C22B25" w:rsidRDefault="00C22B25" w:rsidP="002D6C5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C22B25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VM-SQ-S1</w:t>
            </w:r>
          </w:p>
        </w:tc>
        <w:tc>
          <w:tcPr>
            <w:tcW w:w="2851" w:type="dxa"/>
          </w:tcPr>
          <w:p w:rsidR="00C22B25" w:rsidRPr="00C22B25" w:rsidRDefault="00C22B25" w:rsidP="002D6C5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C22B25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</w:t>
            </w:r>
          </w:p>
        </w:tc>
      </w:tr>
    </w:tbl>
    <w:p w:rsidR="00C22B25" w:rsidRPr="00C22B25" w:rsidRDefault="00C22B25" w:rsidP="00C22B25">
      <w:pPr>
        <w:pStyle w:val="a3"/>
        <w:ind w:firstLineChars="600" w:firstLine="3421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C22B25" w:rsidRPr="00C22B25" w:rsidRDefault="00C22B25" w:rsidP="00C22B25">
      <w:pPr>
        <w:pStyle w:val="a3"/>
        <w:ind w:firstLineChars="600" w:firstLine="3373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  <w:r w:rsidRPr="00C22B25">
        <w:rPr>
          <w:rFonts w:ascii="Times New Roman" w:hAnsi="Times New Roman" w:cs="Times New Roman"/>
          <w:b/>
          <w:bCs/>
          <w:noProof/>
          <w:snapToGrid/>
          <w:spacing w:val="8"/>
          <w:sz w:val="56"/>
          <w:szCs w:val="56"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315595</wp:posOffset>
            </wp:positionV>
            <wp:extent cx="3767455" cy="1881505"/>
            <wp:effectExtent l="171450" t="342900" r="137795" b="328295"/>
            <wp:wrapNone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40000">
                      <a:off x="0" y="0"/>
                      <a:ext cx="376745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  <w:r w:rsidRPr="00C22B25">
        <w:rPr>
          <w:rFonts w:ascii="Times New Roman" w:eastAsia="SimSun" w:hAnsi="Times New Roman" w:cs="Times New Roman"/>
          <w:sz w:val="56"/>
          <w:szCs w:val="56"/>
          <w:lang w:val="ru-RU" w:eastAsia="zh-CN"/>
        </w:rPr>
        <w:t xml:space="preserve">         </w:t>
      </w: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hAnsi="Times New Roman" w:cs="Times New Roman"/>
          <w:sz w:val="56"/>
          <w:szCs w:val="56"/>
          <w:lang w:val="ru-RU"/>
        </w:rPr>
      </w:pP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hAnsi="Times New Roman" w:cs="Times New Roman"/>
          <w:sz w:val="56"/>
          <w:szCs w:val="56"/>
          <w:lang w:val="ru-RU"/>
        </w:rPr>
      </w:pPr>
    </w:p>
    <w:p w:rsidR="00C22B25" w:rsidRPr="00C22B25" w:rsidRDefault="00C22B25" w:rsidP="00C22B25">
      <w:pPr>
        <w:pStyle w:val="a3"/>
        <w:spacing w:before="189" w:line="202" w:lineRule="auto"/>
        <w:rPr>
          <w:rFonts w:ascii="Times New Roman" w:hAnsi="Times New Roman" w:cs="Times New Roman"/>
          <w:sz w:val="56"/>
          <w:szCs w:val="56"/>
          <w:lang w:val="ru-RU"/>
        </w:rPr>
      </w:pP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C22B25">
        <w:rPr>
          <w:rFonts w:ascii="Times New Roman" w:hAnsi="Times New Roman" w:cs="Times New Roman"/>
          <w:b/>
          <w:lang w:val="ru-RU"/>
        </w:rPr>
        <w:t>ВАЖНО!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Перед началом сборки проверьте комплектацию изделия.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Не выбрасывайте упаковку до окончания сборки изделия.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Оборудование предназначено для использования только в крытом помещении.</w:t>
      </w:r>
    </w:p>
    <w:p w:rsidR="00C22B25" w:rsidRPr="00C22B25" w:rsidRDefault="00C22B25" w:rsidP="00C22B25">
      <w:pPr>
        <w:tabs>
          <w:tab w:val="left" w:pos="2622"/>
        </w:tabs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22B25">
        <w:rPr>
          <w:rFonts w:ascii="Times New Roman" w:hAnsi="Times New Roman" w:cs="Times New Roman"/>
          <w:lang w:val="ru-RU"/>
        </w:rPr>
        <w:t>Оборудование предназначено только для домашнего использования.</w:t>
      </w:r>
      <w:r w:rsidR="0060490E" w:rsidRPr="006049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 xml:space="preserve"> </w:t>
      </w:r>
      <w:r w:rsidR="0060490E" w:rsidRPr="0060490E">
        <w:rPr>
          <w:rFonts w:ascii="Times New Roman" w:hAnsi="Times New Roman" w:cs="Times New Roman"/>
          <w:lang w:val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5680595</wp:posOffset>
            </wp:positionH>
            <wp:positionV relativeFrom="paragraph">
              <wp:posOffset>-165735</wp:posOffset>
            </wp:positionV>
            <wp:extent cx="503464" cy="356260"/>
            <wp:effectExtent l="1905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2B25" w:rsidRPr="00C22B25" w:rsidRDefault="00C22B25">
      <w:pPr>
        <w:pStyle w:val="a3"/>
        <w:spacing w:before="42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bookmarkStart w:id="0" w:name="bookmark1"/>
      <w:bookmarkEnd w:id="0"/>
    </w:p>
    <w:p w:rsidR="003077CE" w:rsidRPr="00C22B25" w:rsidRDefault="00467216">
      <w:pPr>
        <w:pStyle w:val="a3"/>
        <w:spacing w:before="42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-1"/>
          <w:sz w:val="32"/>
          <w:szCs w:val="32"/>
          <w:lang w:val="ru-RU"/>
        </w:rPr>
        <w:t>Инструкции по безопасности</w:t>
      </w:r>
    </w:p>
    <w:p w:rsidR="003077CE" w:rsidRPr="00C22B25" w:rsidRDefault="003077CE">
      <w:pPr>
        <w:pStyle w:val="a3"/>
        <w:spacing w:line="244" w:lineRule="auto"/>
        <w:rPr>
          <w:rFonts w:ascii="Times New Roman" w:hAnsi="Times New Roman" w:cs="Times New Roman"/>
          <w:sz w:val="21"/>
          <w:lang w:val="ru-RU"/>
        </w:rPr>
      </w:pPr>
    </w:p>
    <w:p w:rsidR="003077CE" w:rsidRPr="00C22B25" w:rsidRDefault="00467216" w:rsidP="004E2DA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  <w:sectPr w:rsidR="003077CE" w:rsidRPr="00C22B25">
          <w:footerReference w:type="default" r:id="rId11"/>
          <w:pgSz w:w="11907" w:h="16839"/>
          <w:pgMar w:top="1431" w:right="1415" w:bottom="1364" w:left="1426" w:header="0" w:footer="1139" w:gutter="0"/>
          <w:cols w:space="720"/>
        </w:sect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>• Прочитайте руководство перед первым использованием и сохраните его для дальнейшего обращения.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Для лучшего эффекта отрегулируйте ремень до комфортной степени затяжки.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погружайте устройство в воду — оно не является водонепроницаемым.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Если необходимо изменить положение устройства, сначала выключите его. Никогда не перемещайте и не корректируйте положение устройства во время работы.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Устройство не является игрушкой и не предназначено для детей.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При ухудшении самочувствия прекратите использование устройства и обратитесь к врачу.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При длительном хранении заряжайте устройство не реже одного раза в месяц.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Перед использованием снимите все украшения и металлические предметы. Электроды при контакте с металлом могут вызвать короткое замыкание или поражение электрическим током.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Не используйте устройство непрерывно на одном участке более </w:t>
      </w:r>
      <w:r w:rsidRPr="00C22B25">
        <w:rPr>
          <w:rStyle w:val="a9"/>
          <w:rFonts w:ascii="Times New Roman" w:hAnsi="Times New Roman" w:cs="Times New Roman"/>
          <w:sz w:val="22"/>
          <w:szCs w:val="22"/>
          <w:lang w:val="ru-RU"/>
        </w:rPr>
        <w:t>30 минут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используйте устройство при повышенной чувствительности к теплу.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используйте устройство в условиях высокой температуры или повышенной влажности.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используйте устройство при наличии кожных заболеваний или повреждений кожи.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используйте устройство, если вы применяете медицинское электрооборудование (например, кардиостимулятор).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используйте рядом с другими устройствами, излучающими электромагнитные или высокочастотные волны.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модифицируйте и не ремонтируйте устройство самостоятельно.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Храните устройство в сухом и хорошо проветриваемом месте.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Не кладите тяжёлые предметы на устройство.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Устройство автоматически выключается через </w:t>
      </w:r>
      <w:r w:rsidRPr="00C22B25">
        <w:rPr>
          <w:rStyle w:val="a9"/>
          <w:rFonts w:ascii="Times New Roman" w:hAnsi="Times New Roman" w:cs="Times New Roman"/>
          <w:sz w:val="22"/>
          <w:szCs w:val="22"/>
          <w:lang w:val="ru-RU"/>
        </w:rPr>
        <w:t>15 минут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работы.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Устройство не является заменой медицинского или терапевтического лечения.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Устройство предназначено </w:t>
      </w:r>
      <w:r w:rsidRPr="00C22B25">
        <w:rPr>
          <w:rStyle w:val="a9"/>
          <w:rFonts w:ascii="Times New Roman" w:hAnsi="Times New Roman" w:cs="Times New Roman"/>
          <w:sz w:val="22"/>
          <w:szCs w:val="22"/>
          <w:lang w:val="ru-RU"/>
        </w:rPr>
        <w:t>только для домашнего использования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и не подходит для коммерческих или медицинских целей.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Изделие не предназначено для лиц младше </w:t>
      </w:r>
      <w:r w:rsidRPr="00C22B25">
        <w:rPr>
          <w:rStyle w:val="a9"/>
          <w:rFonts w:ascii="Times New Roman" w:hAnsi="Times New Roman" w:cs="Times New Roman"/>
          <w:sz w:val="22"/>
          <w:szCs w:val="22"/>
          <w:lang w:val="ru-RU"/>
        </w:rPr>
        <w:t>16 лет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</w:t>
      </w:r>
      <w:r w:rsidRPr="00C22B25">
        <w:rPr>
          <w:rStyle w:val="a9"/>
          <w:rFonts w:ascii="Times New Roman" w:hAnsi="Times New Roman" w:cs="Times New Roman"/>
          <w:sz w:val="22"/>
          <w:szCs w:val="22"/>
          <w:lang w:val="ru-RU"/>
        </w:rPr>
        <w:t>ПРЕДУПРЕЖДЕНИЕ: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Устройство не подходит для пользователей с чувствительной кожей, высоким или низким артериальным давлением, цереброваскулярными заболеваниями, опухолями, нарушениями свёртываемости крови, воспалительными процессами или другими заболеваниями. Перед использованием обязательно проконсультируйтесь с </w:t>
      </w:r>
      <w:bookmarkStart w:id="1" w:name="bookmark2"/>
      <w:bookmarkEnd w:id="1"/>
      <w:r w:rsidRPr="00C22B25">
        <w:rPr>
          <w:rFonts w:ascii="Times New Roman" w:hAnsi="Times New Roman" w:cs="Times New Roman"/>
          <w:sz w:val="22"/>
          <w:szCs w:val="22"/>
          <w:lang w:val="ru-RU"/>
        </w:rPr>
        <w:t>врачом.</w:t>
      </w:r>
    </w:p>
    <w:p w:rsidR="003077CE" w:rsidRPr="00C22B25" w:rsidRDefault="004950DD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</w:pPr>
      <w:r w:rsidRPr="00C22B25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lastRenderedPageBreak/>
        <w:t>Комплектующие</w:t>
      </w:r>
      <w:r w:rsidR="003F1CC7" w:rsidRPr="00C22B25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t>:</w:t>
      </w:r>
    </w:p>
    <w:p w:rsidR="003077CE" w:rsidRPr="00C22B25" w:rsidRDefault="003F1CC7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eastAsia="zh-C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5510530" cy="2861310"/>
            <wp:effectExtent l="0" t="0" r="1397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F1CC7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</w:pP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>1:</w:t>
      </w:r>
      <w:r w:rsidR="00897AE3"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>Массажное устройство</w:t>
      </w: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 </w:t>
      </w:r>
      <w:r w:rsidR="00897AE3"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>– 1шт.</w:t>
      </w: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                2: </w:t>
      </w:r>
      <w:r w:rsidR="00897AE3"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Поясной ремень – 1шт. </w:t>
      </w: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 </w:t>
      </w:r>
    </w:p>
    <w:p w:rsidR="003077CE" w:rsidRPr="00C22B25" w:rsidRDefault="003F1CC7" w:rsidP="00BA61DB">
      <w:pPr>
        <w:pStyle w:val="a3"/>
        <w:spacing w:before="162" w:line="196" w:lineRule="auto"/>
        <w:ind w:right="-103"/>
        <w:outlineLvl w:val="0"/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</w:pP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3: </w:t>
      </w:r>
      <w:r w:rsidR="00897AE3" w:rsidRPr="00C22B25">
        <w:rPr>
          <w:rFonts w:ascii="Times New Roman" w:hAnsi="Times New Roman" w:cs="Times New Roman"/>
          <w:sz w:val="24"/>
          <w:szCs w:val="24"/>
        </w:rPr>
        <w:t>USB</w:t>
      </w:r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-кабель для зарядки </w:t>
      </w:r>
      <w:r w:rsidR="0006080D" w:rsidRPr="00C22B2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7AE3"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 шт.</w:t>
      </w: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          4:</w:t>
      </w:r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D396A">
        <w:rPr>
          <w:rFonts w:ascii="Times New Roman" w:hAnsi="Times New Roman" w:cs="Times New Roman"/>
          <w:sz w:val="24"/>
          <w:szCs w:val="24"/>
          <w:lang w:val="ru-RU"/>
        </w:rPr>
        <w:t>Моксапластина</w:t>
      </w:r>
      <w:proofErr w:type="spellEnd"/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 (набор) </w:t>
      </w:r>
      <w:r w:rsidR="0006080D" w:rsidRPr="00C22B2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897AE3"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</w:t>
      </w:r>
      <w:r w:rsidR="00BA61DB"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="00897AE3"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комплект</w:t>
      </w:r>
    </w:p>
    <w:p w:rsidR="003077CE" w:rsidRPr="00C22B25" w:rsidRDefault="003F1CC7">
      <w:pPr>
        <w:pStyle w:val="a3"/>
        <w:spacing w:before="162" w:line="196" w:lineRule="auto"/>
        <w:outlineLvl w:val="0"/>
        <w:rPr>
          <w:rFonts w:ascii="Times New Roman" w:hAnsi="Times New Roman" w:cs="Times New Roman"/>
          <w:spacing w:val="-3"/>
          <w:sz w:val="24"/>
          <w:szCs w:val="24"/>
          <w:lang w:val="ru-RU"/>
        </w:rPr>
      </w:pPr>
      <w:r w:rsidRPr="00C22B25">
        <w:rPr>
          <w:rFonts w:ascii="Times New Roman" w:eastAsia="SimSun" w:hAnsi="Times New Roman" w:cs="Times New Roman"/>
          <w:spacing w:val="-3"/>
          <w:sz w:val="24"/>
          <w:szCs w:val="24"/>
          <w:lang w:val="ru-RU" w:eastAsia="zh-CN"/>
        </w:rPr>
        <w:t xml:space="preserve">5: </w:t>
      </w:r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Руководство пользователя </w:t>
      </w:r>
      <w:r w:rsidR="0006080D" w:rsidRPr="00C22B2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897AE3" w:rsidRPr="00C22B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7AE3"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 шт.</w:t>
      </w:r>
    </w:p>
    <w:p w:rsidR="003077CE" w:rsidRDefault="003077C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Pr="00B54B2C" w:rsidRDefault="0060490E" w:rsidP="0060490E">
      <w:pPr>
        <w:pStyle w:val="a3"/>
        <w:spacing w:before="162" w:line="276" w:lineRule="auto"/>
        <w:jc w:val="both"/>
        <w:outlineLvl w:val="0"/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</w:pPr>
      <w:r w:rsidRPr="00B54B2C"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>Требования к зарядному устройству</w:t>
      </w:r>
      <w:r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 xml:space="preserve"> (зарядное устройство (вилка) не входит в комплект поставки)</w:t>
      </w:r>
      <w:r w:rsidRPr="00B54B2C"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>:</w:t>
      </w:r>
    </w:p>
    <w:p w:rsidR="0060490E" w:rsidRPr="00B54B2C" w:rsidRDefault="0060490E" w:rsidP="0060490E">
      <w:pPr>
        <w:pStyle w:val="aa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Выходная мощность: 5 Вт</w:t>
      </w:r>
    </w:p>
    <w:p w:rsidR="0060490E" w:rsidRPr="00B54B2C" w:rsidRDefault="0060490E" w:rsidP="0060490E">
      <w:pPr>
        <w:pStyle w:val="aa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Быстрая зарядка не поддерживается</w:t>
      </w:r>
    </w:p>
    <w:p w:rsidR="0060490E" w:rsidRPr="00B54B2C" w:rsidRDefault="0060490E" w:rsidP="0060490E">
      <w:pPr>
        <w:pStyle w:val="aa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Выходной ток: суммарная мощность, 5,0 (В) * 1,0 (А) = 5,0 (Вт)</w:t>
      </w:r>
    </w:p>
    <w:p w:rsidR="0060490E" w:rsidRPr="00B54B2C" w:rsidRDefault="0060490E" w:rsidP="0060490E">
      <w:pPr>
        <w:pStyle w:val="aa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Максимальная выходная мощность: 5,0 (В) * 1,0 (А) = 5,0 (Вт)</w:t>
      </w:r>
    </w:p>
    <w:p w:rsidR="0060490E" w:rsidRPr="00B54B2C" w:rsidRDefault="0060490E" w:rsidP="0060490E">
      <w:pPr>
        <w:pStyle w:val="aa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Выходной ток: 1,0 А</w:t>
      </w: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60490E" w:rsidRPr="00C22B25" w:rsidRDefault="0060490E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3077CE" w:rsidRPr="00C22B25" w:rsidRDefault="0006080D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</w:pPr>
      <w:r w:rsidRPr="00C22B25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lastRenderedPageBreak/>
        <w:t>Описание изделия</w:t>
      </w:r>
      <w:r w:rsidR="003F1CC7" w:rsidRPr="00C22B25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t>:</w:t>
      </w:r>
    </w:p>
    <w:p w:rsidR="003077CE" w:rsidRPr="00C22B25" w:rsidRDefault="003077CE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</w:p>
    <w:p w:rsidR="003077CE" w:rsidRPr="00C22B25" w:rsidRDefault="003F1CC7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eastAsia="zh-C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4125595" cy="1892300"/>
            <wp:effectExtent l="0" t="0" r="8255" b="1270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559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pStyle w:val="a3"/>
        <w:spacing w:before="162" w:line="196" w:lineRule="auto"/>
        <w:outlineLvl w:val="0"/>
        <w:rPr>
          <w:rFonts w:ascii="Times New Roman" w:hAnsi="Times New Roman" w:cs="Times New Roman"/>
        </w:rPr>
      </w:pPr>
    </w:p>
    <w:p w:rsidR="0006080D" w:rsidRPr="00C22B25" w:rsidRDefault="0006080D" w:rsidP="007C1F21">
      <w:pPr>
        <w:pStyle w:val="aa"/>
        <w:numPr>
          <w:ilvl w:val="0"/>
          <w:numId w:val="1"/>
        </w:numPr>
        <w:spacing w:line="276" w:lineRule="auto"/>
        <w:jc w:val="both"/>
      </w:pPr>
      <w:r w:rsidRPr="00C22B25">
        <w:t xml:space="preserve">Разъём для зарядки </w:t>
      </w:r>
      <w:proofErr w:type="spellStart"/>
      <w:r w:rsidRPr="00C22B25">
        <w:rPr>
          <w:rStyle w:val="a9"/>
          <w:b w:val="0"/>
          <w:bCs w:val="0"/>
        </w:rPr>
        <w:t>Type-C</w:t>
      </w:r>
      <w:proofErr w:type="spellEnd"/>
    </w:p>
    <w:p w:rsidR="0006080D" w:rsidRPr="00C22B25" w:rsidRDefault="0006080D" w:rsidP="007C1F21">
      <w:pPr>
        <w:pStyle w:val="aa"/>
        <w:numPr>
          <w:ilvl w:val="0"/>
          <w:numId w:val="1"/>
        </w:numPr>
        <w:spacing w:line="276" w:lineRule="auto"/>
        <w:jc w:val="both"/>
      </w:pPr>
      <w:r w:rsidRPr="00C22B25">
        <w:rPr>
          <w:rStyle w:val="a9"/>
          <w:b w:val="0"/>
          <w:bCs w:val="0"/>
        </w:rPr>
        <w:t>Кнопка питания:</w:t>
      </w:r>
      <w:r w:rsidRPr="00C22B25">
        <w:br/>
        <w:t xml:space="preserve">• Включение / выключение — нажмите и удерживайте </w:t>
      </w:r>
      <w:r w:rsidRPr="00C22B25">
        <w:rPr>
          <w:rStyle w:val="a9"/>
          <w:b w:val="0"/>
          <w:bCs w:val="0"/>
        </w:rPr>
        <w:t>3 секунды</w:t>
      </w:r>
      <w:r w:rsidRPr="00C22B25">
        <w:br/>
        <w:t>• Смена направления вращения массажа — короткое нажатие</w:t>
      </w:r>
    </w:p>
    <w:p w:rsidR="00E5057B" w:rsidRPr="00C22B25" w:rsidRDefault="0006080D" w:rsidP="00C22B25">
      <w:pPr>
        <w:pStyle w:val="aa"/>
        <w:numPr>
          <w:ilvl w:val="0"/>
          <w:numId w:val="1"/>
        </w:numPr>
        <w:spacing w:before="0" w:beforeAutospacing="0" w:after="0" w:afterAutospacing="0" w:line="276" w:lineRule="auto"/>
        <w:ind w:left="714" w:hanging="357"/>
        <w:jc w:val="both"/>
      </w:pPr>
      <w:r w:rsidRPr="00C22B25">
        <w:t xml:space="preserve"> </w:t>
      </w:r>
      <w:r w:rsidRPr="00C22B25">
        <w:rPr>
          <w:rStyle w:val="a9"/>
          <w:b w:val="0"/>
          <w:bCs w:val="0"/>
        </w:rPr>
        <w:t>Кнопка функции нагрева:</w:t>
      </w:r>
      <w:r w:rsidRPr="00C22B25">
        <w:br/>
        <w:t>• Короткое нажатие — регулировка температуры (4 уровня)</w:t>
      </w:r>
      <w:r w:rsidRPr="00C22B25">
        <w:br/>
        <w:t>• Длительное нажатие — отключение функции прогрева</w:t>
      </w:r>
    </w:p>
    <w:p w:rsidR="0006080D" w:rsidRPr="00C22B25" w:rsidRDefault="0006080D" w:rsidP="00C22B25">
      <w:pPr>
        <w:pStyle w:val="aa"/>
        <w:numPr>
          <w:ilvl w:val="0"/>
          <w:numId w:val="1"/>
        </w:numPr>
        <w:spacing w:before="0" w:beforeAutospacing="0" w:after="0" w:afterAutospacing="0" w:line="276" w:lineRule="auto"/>
        <w:ind w:left="714" w:hanging="357"/>
        <w:jc w:val="both"/>
      </w:pPr>
      <w:r w:rsidRPr="00C22B25">
        <w:t xml:space="preserve"> </w:t>
      </w:r>
      <w:r w:rsidRPr="00C22B25">
        <w:rPr>
          <w:rStyle w:val="a9"/>
          <w:b w:val="0"/>
          <w:bCs w:val="0"/>
        </w:rPr>
        <w:t xml:space="preserve">Режим </w:t>
      </w:r>
      <w:proofErr w:type="spellStart"/>
      <w:r w:rsidRPr="00C22B25">
        <w:rPr>
          <w:rStyle w:val="a9"/>
          <w:b w:val="0"/>
          <w:bCs w:val="0"/>
        </w:rPr>
        <w:t>моксотерапии</w:t>
      </w:r>
      <w:proofErr w:type="spellEnd"/>
    </w:p>
    <w:p w:rsidR="003077CE" w:rsidRPr="00C22B25" w:rsidRDefault="00F13FE2" w:rsidP="00C22B25">
      <w:pPr>
        <w:pStyle w:val="a3"/>
        <w:numPr>
          <w:ilvl w:val="0"/>
          <w:numId w:val="1"/>
        </w:numPr>
        <w:spacing w:line="276" w:lineRule="auto"/>
        <w:ind w:left="714" w:hanging="357"/>
        <w:jc w:val="both"/>
        <w:rPr>
          <w:rFonts w:ascii="Times New Roman" w:eastAsia="SimSun" w:hAnsi="Times New Roman" w:cs="Times New Roman"/>
          <w:spacing w:val="4"/>
          <w:sz w:val="24"/>
          <w:szCs w:val="24"/>
          <w:lang w:val="ru-RU" w:eastAsia="zh-CN"/>
        </w:rPr>
      </w:pPr>
      <w:r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Кнопка скорости массажа</w:t>
      </w:r>
      <w:r w:rsidRPr="00C22B25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:</w:t>
      </w:r>
      <w:r w:rsidRPr="00C22B25">
        <w:rPr>
          <w:rFonts w:ascii="Times New Roman" w:hAnsi="Times New Roman" w:cs="Times New Roman"/>
          <w:sz w:val="24"/>
          <w:szCs w:val="24"/>
        </w:rPr>
        <w:t xml:space="preserve"> 4 </w:t>
      </w:r>
      <w:r w:rsidRPr="00C22B25">
        <w:rPr>
          <w:rFonts w:ascii="Times New Roman" w:hAnsi="Times New Roman" w:cs="Times New Roman"/>
          <w:sz w:val="24"/>
          <w:szCs w:val="24"/>
          <w:lang w:val="ru-RU"/>
        </w:rPr>
        <w:t>уровня</w:t>
      </w:r>
    </w:p>
    <w:p w:rsidR="003077CE" w:rsidRPr="00C22B25" w:rsidRDefault="003F1CC7">
      <w:pPr>
        <w:pStyle w:val="a3"/>
        <w:spacing w:before="162" w:line="196" w:lineRule="auto"/>
        <w:outlineLvl w:val="0"/>
        <w:rPr>
          <w:rFonts w:ascii="Times New Roman" w:hAnsi="Times New Roman" w:cs="Times New Roma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3018790" cy="1476375"/>
            <wp:effectExtent l="0" t="0" r="10160" b="95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879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211070" cy="1391920"/>
            <wp:effectExtent l="0" t="0" r="17780" b="1778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FE2" w:rsidRPr="00C22B25" w:rsidRDefault="00F13FE2" w:rsidP="007C1F21">
      <w:pPr>
        <w:pStyle w:val="aa"/>
        <w:numPr>
          <w:ilvl w:val="0"/>
          <w:numId w:val="2"/>
        </w:numPr>
        <w:spacing w:line="276" w:lineRule="auto"/>
        <w:jc w:val="both"/>
      </w:pPr>
      <w:r w:rsidRPr="00C22B25">
        <w:t xml:space="preserve">Скрытый отсек для </w:t>
      </w:r>
      <w:proofErr w:type="spellStart"/>
      <w:r w:rsidRPr="00C22B25">
        <w:t>моксапластин</w:t>
      </w:r>
      <w:proofErr w:type="spellEnd"/>
    </w:p>
    <w:p w:rsidR="00F13FE2" w:rsidRPr="00C22B25" w:rsidRDefault="00F13FE2" w:rsidP="007C1F21">
      <w:pPr>
        <w:pStyle w:val="aa"/>
        <w:numPr>
          <w:ilvl w:val="0"/>
          <w:numId w:val="2"/>
        </w:numPr>
        <w:spacing w:line="276" w:lineRule="auto"/>
        <w:jc w:val="both"/>
      </w:pPr>
      <w:r w:rsidRPr="00C22B25">
        <w:t>Каменная массажная головка</w:t>
      </w:r>
    </w:p>
    <w:p w:rsidR="00F13FE2" w:rsidRPr="00C22B25" w:rsidRDefault="00F13FE2" w:rsidP="007C1F21">
      <w:pPr>
        <w:pStyle w:val="aa"/>
        <w:numPr>
          <w:ilvl w:val="0"/>
          <w:numId w:val="2"/>
        </w:numPr>
        <w:spacing w:line="276" w:lineRule="auto"/>
        <w:jc w:val="both"/>
      </w:pPr>
      <w:r w:rsidRPr="00C22B25">
        <w:rPr>
          <w:rStyle w:val="a9"/>
          <w:b w:val="0"/>
          <w:bCs w:val="0"/>
        </w:rPr>
        <w:t>Индикатор нагрева:</w:t>
      </w:r>
      <w:r w:rsidRPr="00C22B25">
        <w:t xml:space="preserve"> яркость меняется в зависимости от уровня</w:t>
      </w:r>
    </w:p>
    <w:p w:rsidR="00F13FE2" w:rsidRPr="00C22B25" w:rsidRDefault="00F13FE2" w:rsidP="007C1F21">
      <w:pPr>
        <w:pStyle w:val="aa"/>
        <w:numPr>
          <w:ilvl w:val="0"/>
          <w:numId w:val="2"/>
        </w:numPr>
        <w:spacing w:line="276" w:lineRule="auto"/>
        <w:jc w:val="both"/>
      </w:pPr>
      <w:r w:rsidRPr="00C22B25">
        <w:t>Липучка на поясном ремне</w:t>
      </w:r>
    </w:p>
    <w:p w:rsidR="003077CE" w:rsidRPr="00C22B25" w:rsidRDefault="003077CE">
      <w:pPr>
        <w:pStyle w:val="a3"/>
        <w:spacing w:before="160" w:line="225" w:lineRule="exac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sz w:val="24"/>
          <w:szCs w:val="24"/>
        </w:rPr>
      </w:pP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sz w:val="24"/>
          <w:szCs w:val="24"/>
        </w:rPr>
        <w:sectPr w:rsidR="003077CE" w:rsidRPr="00C22B25" w:rsidSect="007C1F21">
          <w:footerReference w:type="default" r:id="rId16"/>
          <w:pgSz w:w="11907" w:h="16839"/>
          <w:pgMar w:top="851" w:right="1785" w:bottom="1364" w:left="1436" w:header="0" w:footer="500" w:gutter="0"/>
          <w:cols w:space="720"/>
        </w:sectPr>
      </w:pPr>
    </w:p>
    <w:p w:rsidR="003077CE" w:rsidRPr="00C22B25" w:rsidRDefault="00F13FE2">
      <w:pPr>
        <w:spacing w:line="206" w:lineRule="auto"/>
        <w:rPr>
          <w:rFonts w:ascii="Times New Roman" w:eastAsia="SimSun" w:hAnsi="Times New Roman" w:cs="Times New Roman"/>
          <w:sz w:val="32"/>
          <w:szCs w:val="32"/>
          <w:lang w:eastAsia="zh-CN"/>
        </w:rPr>
      </w:pP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lastRenderedPageBreak/>
        <w:t xml:space="preserve">Как </w:t>
      </w:r>
      <w:r w:rsidR="00542C32"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использовать</w:t>
      </w:r>
      <w:r w:rsidR="00542C32" w:rsidRPr="00C22B25">
        <w:rPr>
          <w:rFonts w:ascii="Times New Roman" w:eastAsia="SimSun" w:hAnsi="Times New Roman" w:cs="Times New Roman"/>
          <w:sz w:val="32"/>
          <w:szCs w:val="32"/>
          <w:lang w:eastAsia="zh-CN"/>
        </w:rPr>
        <w:t>:</w:t>
      </w: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sz w:val="19"/>
          <w:szCs w:val="19"/>
          <w:lang w:eastAsia="zh-CN"/>
        </w:rPr>
      </w:pPr>
    </w:p>
    <w:p w:rsidR="003077CE" w:rsidRPr="00C22B25" w:rsidRDefault="003F1CC7">
      <w:pPr>
        <w:spacing w:line="206" w:lineRule="auto"/>
        <w:rPr>
          <w:rFonts w:ascii="Times New Roman" w:hAnsi="Times New Roman" w:cs="Times New Roma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lastRenderedPageBreak/>
        <w:drawing>
          <wp:inline distT="0" distB="0" distL="114300" distR="114300">
            <wp:extent cx="2373630" cy="1268730"/>
            <wp:effectExtent l="0" t="0" r="762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1823085" cy="13760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F1CC7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301240" cy="1000125"/>
            <wp:effectExtent l="0" t="0" r="3810" b="952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B25">
        <w:rPr>
          <w:rFonts w:ascii="Times New Roman" w:eastAsia="SimSun" w:hAnsi="Times New Roman" w:cs="Times New Roman"/>
          <w:lang w:val="ru-RU" w:eastAsia="zh-CN"/>
        </w:rPr>
        <w:t xml:space="preserve">   </w:t>
      </w: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1901190" cy="1352550"/>
            <wp:effectExtent l="0" t="0" r="3810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lang w:val="ru-RU"/>
        </w:rPr>
      </w:pPr>
    </w:p>
    <w:p w:rsidR="003077CE" w:rsidRPr="00C22B25" w:rsidRDefault="003F1CC7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  <w:r w:rsidRPr="00C22B25">
        <w:rPr>
          <w:rFonts w:ascii="Times New Roman" w:eastAsia="SimSun" w:hAnsi="Times New Roman" w:cs="Times New Roman"/>
          <w:lang w:val="ru-RU" w:eastAsia="zh-CN"/>
        </w:rPr>
        <w:t xml:space="preserve">            </w:t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lang w:val="ru-RU"/>
        </w:rPr>
      </w:pPr>
    </w:p>
    <w:p w:rsidR="00F13FE2" w:rsidRPr="00C22B25" w:rsidRDefault="00F13FE2" w:rsidP="007C1F21">
      <w:pPr>
        <w:pStyle w:val="aa"/>
        <w:numPr>
          <w:ilvl w:val="0"/>
          <w:numId w:val="3"/>
        </w:numPr>
        <w:spacing w:line="276" w:lineRule="auto"/>
        <w:jc w:val="both"/>
      </w:pPr>
      <w:r w:rsidRPr="00C22B25">
        <w:t>Разместите переднюю сторону липучки вверх и проденьте ремень через петлю изнутри наружу.</w:t>
      </w:r>
    </w:p>
    <w:p w:rsidR="00F13FE2" w:rsidRPr="00C22B25" w:rsidRDefault="00F13FE2" w:rsidP="007C1F21">
      <w:pPr>
        <w:pStyle w:val="aa"/>
        <w:numPr>
          <w:ilvl w:val="0"/>
          <w:numId w:val="3"/>
        </w:numPr>
        <w:spacing w:line="276" w:lineRule="auto"/>
        <w:jc w:val="both"/>
      </w:pPr>
      <w:r w:rsidRPr="00C22B25">
        <w:t>Совместите массажные головки с областью талии, оберните ремень вокруг талии и отрегулируйте степень натяжения.</w:t>
      </w:r>
    </w:p>
    <w:p w:rsidR="00F13FE2" w:rsidRPr="00C22B25" w:rsidRDefault="00F13FE2" w:rsidP="007C1F21">
      <w:pPr>
        <w:pStyle w:val="aa"/>
        <w:numPr>
          <w:ilvl w:val="0"/>
          <w:numId w:val="3"/>
        </w:numPr>
        <w:spacing w:line="276" w:lineRule="auto"/>
        <w:jc w:val="both"/>
      </w:pPr>
      <w:r w:rsidRPr="00C22B25">
        <w:rPr>
          <w:rStyle w:val="a9"/>
          <w:b w:val="0"/>
          <w:bCs w:val="0"/>
        </w:rPr>
        <w:t>Включение массажа:</w:t>
      </w:r>
      <w:r w:rsidRPr="00C22B25">
        <w:br/>
        <w:t xml:space="preserve">Нажмите и удерживайте кнопку питания </w:t>
      </w:r>
      <w:r w:rsidRPr="00C22B25">
        <w:rPr>
          <w:rStyle w:val="a9"/>
          <w:b w:val="0"/>
          <w:bCs w:val="0"/>
        </w:rPr>
        <w:t>2 секунды</w:t>
      </w:r>
      <w:r w:rsidRPr="00C22B25">
        <w:t>. Загорится индикатор, устройство запустится, и вращающийся диск начнёт движение. Отрегулируйте функции по необходимости.</w:t>
      </w:r>
      <w:r w:rsidRPr="00C22B25">
        <w:br/>
        <w:t xml:space="preserve">Для выключения нажмите и удерживайте кнопку питания </w:t>
      </w:r>
      <w:r w:rsidRPr="00C22B25">
        <w:rPr>
          <w:rStyle w:val="a9"/>
          <w:b w:val="0"/>
          <w:bCs w:val="0"/>
        </w:rPr>
        <w:t>2 секунды</w:t>
      </w:r>
      <w:r w:rsidRPr="00C22B25">
        <w:t>, пока индикатор не погаснет.</w:t>
      </w:r>
      <w:r w:rsidRPr="00C22B25">
        <w:br/>
        <w:t>Устройство оснащено функцией памяти режимов — при следующем включении будет активирован последний использованный режим.</w:t>
      </w:r>
    </w:p>
    <w:p w:rsidR="003077CE" w:rsidRPr="00C22B25" w:rsidRDefault="00F13FE2" w:rsidP="007C1F21">
      <w:pPr>
        <w:pStyle w:val="aa"/>
        <w:numPr>
          <w:ilvl w:val="0"/>
          <w:numId w:val="3"/>
        </w:numPr>
        <w:spacing w:line="276" w:lineRule="auto"/>
        <w:jc w:val="both"/>
      </w:pPr>
      <w:r w:rsidRPr="00C22B25">
        <w:t>По завершении процедуры расстегните липучку и снимите устройство</w:t>
      </w:r>
    </w:p>
    <w:p w:rsidR="007C1F21" w:rsidRPr="00C22B25" w:rsidRDefault="007C1F21">
      <w:pPr>
        <w:spacing w:line="206" w:lineRule="auto"/>
        <w:rPr>
          <w:rFonts w:ascii="Times New Roman" w:eastAsia="SimSun" w:hAnsi="Times New Roman" w:cs="Times New Roman"/>
          <w:b/>
          <w:bCs/>
          <w:sz w:val="36"/>
          <w:szCs w:val="36"/>
          <w:lang w:val="ru-RU" w:eastAsia="zh-CN"/>
        </w:rPr>
      </w:pPr>
    </w:p>
    <w:p w:rsidR="003077CE" w:rsidRPr="00C22B25" w:rsidRDefault="00D62B3E">
      <w:pPr>
        <w:spacing w:line="206" w:lineRule="auto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Использование</w:t>
      </w: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 xml:space="preserve"> </w:t>
      </w: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функции</w:t>
      </w: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 xml:space="preserve"> </w:t>
      </w: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нагрева</w:t>
      </w:r>
      <w:r w:rsidR="003F1CC7" w:rsidRPr="00C22B25"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>:</w:t>
      </w: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eastAsia="zh-CN"/>
        </w:rPr>
      </w:pP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eastAsia="zh-CN"/>
        </w:rPr>
      </w:pPr>
    </w:p>
    <w:p w:rsidR="003077CE" w:rsidRPr="00C22B25" w:rsidRDefault="00DE235A">
      <w:pPr>
        <w:spacing w:line="206" w:lineRule="auto"/>
        <w:rPr>
          <w:rFonts w:ascii="Times New Roman" w:hAnsi="Times New Roman" w:cs="Times New Roman"/>
        </w:rPr>
      </w:pPr>
      <w:r w:rsidRPr="00DE235A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8" o:spid="_x0000_s1026" type="#_x0000_t202" style="position:absolute;margin-left:258.65pt;margin-top:12.75pt;width:191.25pt;height:14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" fillcolor="white [3201]" strokeweight=".5pt">
            <v:textbox>
              <w:txbxContent>
                <w:p w:rsidR="003077CE" w:rsidRDefault="003F1CC7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 xml:space="preserve">4 </w:t>
                  </w:r>
                  <w:proofErr w:type="spellStart"/>
                  <w:r w:rsidR="00F13FE2" w:rsidRPr="00F13FE2">
                    <w:rPr>
                      <w:rFonts w:eastAsia="SimSun"/>
                      <w:lang w:eastAsia="zh-CN"/>
                    </w:rPr>
                    <w:t>Уровень</w:t>
                  </w:r>
                  <w:proofErr w:type="spellEnd"/>
                  <w:r>
                    <w:rPr>
                      <w:rFonts w:eastAsia="SimSun" w:hint="eastAsia"/>
                      <w:lang w:eastAsia="zh-CN"/>
                    </w:rPr>
                    <w:t xml:space="preserve"> : 55 </w:t>
                  </w:r>
                  <w:r>
                    <w:rPr>
                      <w:rFonts w:eastAsia="SimSun"/>
                      <w:lang w:eastAsia="zh-CN"/>
                    </w:rPr>
                    <w:t>℃</w:t>
                  </w: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F1CC7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 xml:space="preserve">3 </w:t>
                  </w:r>
                  <w:r w:rsidR="00F13FE2">
                    <w:rPr>
                      <w:rFonts w:eastAsia="SimSun"/>
                      <w:lang w:val="ru-RU" w:eastAsia="zh-CN"/>
                    </w:rPr>
                    <w:t>Уровень</w:t>
                  </w:r>
                  <w:r>
                    <w:rPr>
                      <w:rFonts w:eastAsia="SimSun" w:hint="eastAsia"/>
                      <w:lang w:eastAsia="zh-CN"/>
                    </w:rPr>
                    <w:t xml:space="preserve"> :50 </w:t>
                  </w:r>
                  <w:r>
                    <w:rPr>
                      <w:rFonts w:eastAsia="SimSun"/>
                      <w:lang w:eastAsia="zh-CN"/>
                    </w:rPr>
                    <w:t>℃</w:t>
                  </w: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F1CC7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 xml:space="preserve">2 </w:t>
                  </w:r>
                  <w:r w:rsidR="00F13FE2">
                    <w:rPr>
                      <w:rFonts w:eastAsia="SimSun"/>
                      <w:lang w:val="ru-RU" w:eastAsia="zh-CN"/>
                    </w:rPr>
                    <w:t>Уровень</w:t>
                  </w:r>
                  <w:r>
                    <w:rPr>
                      <w:rFonts w:eastAsia="SimSun" w:hint="eastAsia"/>
                      <w:lang w:eastAsia="zh-CN"/>
                    </w:rPr>
                    <w:t xml:space="preserve"> 45 </w:t>
                  </w:r>
                  <w:r>
                    <w:rPr>
                      <w:rFonts w:eastAsia="SimSun"/>
                      <w:lang w:eastAsia="zh-CN"/>
                    </w:rPr>
                    <w:t>℃</w:t>
                  </w: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077CE">
                  <w:pPr>
                    <w:rPr>
                      <w:rFonts w:eastAsia="SimSun"/>
                      <w:lang w:eastAsia="zh-CN"/>
                    </w:rPr>
                  </w:pPr>
                </w:p>
                <w:p w:rsidR="003077CE" w:rsidRDefault="003F1CC7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>1</w:t>
                  </w:r>
                  <w:r w:rsidRPr="00F13FE2">
                    <w:rPr>
                      <w:rFonts w:eastAsia="SimSun"/>
                      <w:lang w:eastAsia="zh-CN"/>
                    </w:rPr>
                    <w:t xml:space="preserve"> </w:t>
                  </w:r>
                  <w:proofErr w:type="spellStart"/>
                  <w:r w:rsidR="00F13FE2" w:rsidRPr="00F13FE2">
                    <w:rPr>
                      <w:rFonts w:eastAsia="SimSun"/>
                      <w:lang w:eastAsia="zh-CN"/>
                    </w:rPr>
                    <w:t>Уровень</w:t>
                  </w:r>
                  <w:proofErr w:type="spellEnd"/>
                  <w:r>
                    <w:rPr>
                      <w:rFonts w:eastAsia="SimSun" w:hint="eastAsia"/>
                      <w:lang w:eastAsia="zh-CN"/>
                    </w:rPr>
                    <w:t xml:space="preserve"> :40 </w:t>
                  </w:r>
                  <w:r>
                    <w:rPr>
                      <w:rFonts w:eastAsia="SimSun"/>
                      <w:lang w:eastAsia="zh-CN"/>
                    </w:rPr>
                    <w:t>℃</w:t>
                  </w:r>
                </w:p>
              </w:txbxContent>
            </v:textbox>
          </v:shape>
        </w:pict>
      </w:r>
      <w:r w:rsidR="003F1CC7"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952750" cy="2000250"/>
            <wp:effectExtent l="0" t="0" r="0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</w:rPr>
      </w:pPr>
    </w:p>
    <w:p w:rsidR="00D62B3E" w:rsidRPr="00C22B25" w:rsidRDefault="00D62B3E" w:rsidP="006275D4">
      <w:pPr>
        <w:pStyle w:val="aa"/>
        <w:spacing w:line="276" w:lineRule="auto"/>
        <w:jc w:val="both"/>
        <w:rPr>
          <w:sz w:val="22"/>
          <w:szCs w:val="22"/>
        </w:rPr>
      </w:pPr>
      <w:r w:rsidRPr="00C22B25">
        <w:rPr>
          <w:sz w:val="22"/>
          <w:szCs w:val="22"/>
        </w:rPr>
        <w:t xml:space="preserve">Коротко нажмите кнопку прогрева </w:t>
      </w:r>
      <w:r w:rsidRPr="00C22B25">
        <w:rPr>
          <w:rStyle w:val="a9"/>
          <w:rFonts w:ascii="Cambria Math" w:hAnsi="Cambria Math"/>
          <w:sz w:val="22"/>
          <w:szCs w:val="22"/>
        </w:rPr>
        <w:t>③</w:t>
      </w:r>
      <w:r w:rsidRPr="00C22B25">
        <w:rPr>
          <w:sz w:val="22"/>
          <w:szCs w:val="22"/>
        </w:rPr>
        <w:t>, чтобы отрегулировать температуру.</w:t>
      </w:r>
      <w:r w:rsidRPr="00C22B25">
        <w:rPr>
          <w:sz w:val="22"/>
          <w:szCs w:val="22"/>
        </w:rPr>
        <w:br/>
        <w:t xml:space="preserve">Нажмите и удерживайте кнопку температуры </w:t>
      </w:r>
      <w:r w:rsidRPr="00C22B25">
        <w:rPr>
          <w:rStyle w:val="a9"/>
          <w:b w:val="0"/>
          <w:bCs w:val="0"/>
          <w:sz w:val="22"/>
          <w:szCs w:val="22"/>
        </w:rPr>
        <w:t>2 секунды</w:t>
      </w:r>
      <w:r w:rsidRPr="00C22B25">
        <w:rPr>
          <w:sz w:val="22"/>
          <w:szCs w:val="22"/>
        </w:rPr>
        <w:t>, чтобы отключить функцию прогрева.</w:t>
      </w:r>
      <w:r w:rsidRPr="00C22B25">
        <w:rPr>
          <w:sz w:val="22"/>
          <w:szCs w:val="22"/>
        </w:rPr>
        <w:br/>
        <w:t>Указанные значения нагрева являются ориентировочными. Фактическая температура достигается через некоторое время после установки уровня.</w:t>
      </w:r>
    </w:p>
    <w:p w:rsidR="00D62B3E" w:rsidRPr="00C22B25" w:rsidRDefault="00D62B3E" w:rsidP="006275D4">
      <w:pPr>
        <w:pStyle w:val="aa"/>
        <w:spacing w:line="276" w:lineRule="auto"/>
        <w:jc w:val="both"/>
        <w:rPr>
          <w:sz w:val="22"/>
          <w:szCs w:val="22"/>
        </w:rPr>
      </w:pPr>
      <w:r w:rsidRPr="00C22B25">
        <w:rPr>
          <w:rStyle w:val="a9"/>
          <w:sz w:val="22"/>
          <w:szCs w:val="22"/>
        </w:rPr>
        <w:t>Примечание:</w:t>
      </w:r>
      <w:r w:rsidRPr="00C22B25">
        <w:rPr>
          <w:sz w:val="22"/>
          <w:szCs w:val="22"/>
        </w:rPr>
        <w:br/>
        <w:t>Режим прогрева не активируется автоматически при включении устройства. Индикатор прогрева светится красным цветом.</w:t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lang w:eastAsia="zh-CN"/>
        </w:rPr>
      </w:pP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eastAsia="zh-CN"/>
        </w:rPr>
      </w:pP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eastAsia="zh-CN"/>
        </w:rPr>
      </w:pPr>
    </w:p>
    <w:p w:rsidR="003077CE" w:rsidRPr="00C22B25" w:rsidRDefault="00D62B3E">
      <w:pPr>
        <w:spacing w:line="206" w:lineRule="auto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Использование</w:t>
      </w: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 xml:space="preserve"> </w:t>
      </w:r>
      <w:proofErr w:type="spellStart"/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моксотерапии</w:t>
      </w:r>
      <w:proofErr w:type="spellEnd"/>
      <w:r w:rsidR="003F1CC7" w:rsidRPr="00C22B25">
        <w:rPr>
          <w:rFonts w:ascii="Times New Roman" w:eastAsia="SimSun" w:hAnsi="Times New Roman" w:cs="Times New Roman"/>
          <w:b/>
          <w:bCs/>
          <w:spacing w:val="6"/>
          <w:sz w:val="32"/>
          <w:szCs w:val="32"/>
          <w:lang w:eastAsia="zh-CN"/>
        </w:rPr>
        <w:t>:</w:t>
      </w: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eastAsia="zh-CN"/>
        </w:rPr>
      </w:pPr>
    </w:p>
    <w:p w:rsidR="003077CE" w:rsidRPr="00C22B25" w:rsidRDefault="003F1CC7">
      <w:pPr>
        <w:spacing w:line="206" w:lineRule="auto"/>
        <w:rPr>
          <w:rFonts w:ascii="Times New Roman" w:hAnsi="Times New Roman" w:cs="Times New Roma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3009900" cy="1704975"/>
            <wp:effectExtent l="0" t="0" r="0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</w:rPr>
      </w:pPr>
    </w:p>
    <w:p w:rsidR="00D62B3E" w:rsidRPr="00C22B25" w:rsidRDefault="00D62B3E" w:rsidP="006275D4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• Откройте крышку отсека для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моксапластин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и поместите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моксапластину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внутрь.</w:t>
      </w:r>
    </w:p>
    <w:p w:rsidR="00D62B3E" w:rsidRPr="00C22B25" w:rsidRDefault="00D62B3E" w:rsidP="006275D4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• Коротко нажмите кнопку  </w:t>
      </w:r>
      <w:r w:rsidRPr="00C22B25">
        <w:rPr>
          <w:rFonts w:ascii="Times New Roman" w:hAnsi="Times New Roman" w:cs="Times New Roman"/>
          <w:noProof/>
          <w:sz w:val="22"/>
          <w:szCs w:val="22"/>
          <w:lang w:val="ru-RU" w:eastAsia="ru-RU"/>
        </w:rPr>
        <w:drawing>
          <wp:inline distT="0" distB="0" distL="0" distR="0">
            <wp:extent cx="257810" cy="238125"/>
            <wp:effectExtent l="0" t="0" r="8890" b="9525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моксотерапии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>, чтобы включить режим, и нажмите ещё раз для выключения.</w:t>
      </w:r>
    </w:p>
    <w:p w:rsidR="00D62B3E" w:rsidRPr="00C22B25" w:rsidRDefault="00D62B3E" w:rsidP="006275D4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• Используйте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моксапластину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только при активированном режиме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моксотерапии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3077CE" w:rsidRPr="00C22B25" w:rsidRDefault="00D62B3E" w:rsidP="006275D4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• Не прикасайтесь к нагревательному элементу </w:t>
      </w:r>
      <w:proofErr w:type="spellStart"/>
      <w:r w:rsidRPr="00C22B25">
        <w:rPr>
          <w:rFonts w:ascii="Times New Roman" w:hAnsi="Times New Roman" w:cs="Times New Roman"/>
          <w:sz w:val="22"/>
          <w:szCs w:val="22"/>
          <w:lang w:val="ru-RU"/>
        </w:rPr>
        <w:t>моксапластины</w:t>
      </w:r>
      <w:proofErr w:type="spellEnd"/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во избежание ожогов. Во время использования плотно закрывайте крышку отсека.</w:t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lang w:val="ru-RU"/>
        </w:rPr>
      </w:pPr>
    </w:p>
    <w:p w:rsidR="00AD1DD9" w:rsidRPr="00C22B25" w:rsidRDefault="00AD1DD9">
      <w:pPr>
        <w:spacing w:line="206" w:lineRule="auto"/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</w:pPr>
    </w:p>
    <w:p w:rsidR="003077CE" w:rsidRPr="00C22B25" w:rsidRDefault="00D62B3E">
      <w:pPr>
        <w:spacing w:line="206" w:lineRule="auto"/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</w:pPr>
      <w:r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Использование массажа живота</w:t>
      </w:r>
      <w:r w:rsidR="003F1CC7" w:rsidRPr="00C22B25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:</w:t>
      </w: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3077CE" w:rsidRPr="00C22B25" w:rsidRDefault="003F1CC7">
      <w:pPr>
        <w:spacing w:line="206" w:lineRule="auto"/>
        <w:rPr>
          <w:rFonts w:ascii="Times New Roman" w:hAnsi="Times New Roman" w:cs="Times New Roma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3267075" cy="1800225"/>
            <wp:effectExtent l="0" t="0" r="9525" b="9525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</w:rPr>
      </w:pPr>
    </w:p>
    <w:p w:rsidR="00D62B3E" w:rsidRPr="00C22B25" w:rsidRDefault="00D62B3E" w:rsidP="007C1F21">
      <w:pPr>
        <w:pStyle w:val="aa"/>
        <w:spacing w:line="276" w:lineRule="auto"/>
        <w:jc w:val="both"/>
        <w:rPr>
          <w:sz w:val="22"/>
          <w:szCs w:val="22"/>
        </w:rPr>
      </w:pPr>
      <w:r w:rsidRPr="00C22B25">
        <w:rPr>
          <w:sz w:val="22"/>
          <w:szCs w:val="22"/>
        </w:rPr>
        <w:lastRenderedPageBreak/>
        <w:t xml:space="preserve">•Скорость вращения имеет </w:t>
      </w:r>
      <w:r w:rsidRPr="00C22B25">
        <w:rPr>
          <w:rStyle w:val="a9"/>
          <w:b w:val="0"/>
          <w:bCs w:val="0"/>
          <w:sz w:val="22"/>
          <w:szCs w:val="22"/>
        </w:rPr>
        <w:t>4 уровня регулировки</w:t>
      </w:r>
      <w:r w:rsidRPr="00C22B25">
        <w:rPr>
          <w:b/>
          <w:bCs/>
          <w:sz w:val="22"/>
          <w:szCs w:val="22"/>
        </w:rPr>
        <w:t>.</w:t>
      </w:r>
      <w:r w:rsidRPr="00C22B25">
        <w:rPr>
          <w:sz w:val="22"/>
          <w:szCs w:val="22"/>
        </w:rPr>
        <w:br/>
        <w:t>•При включении устройство автоматически запускается в режиме, использованном в последний раз.</w:t>
      </w:r>
      <w:r w:rsidR="007C1F21" w:rsidRPr="00C22B25">
        <w:rPr>
          <w:sz w:val="22"/>
          <w:szCs w:val="22"/>
        </w:rPr>
        <w:t xml:space="preserve"> </w:t>
      </w:r>
      <w:r w:rsidRPr="00C22B25">
        <w:rPr>
          <w:sz w:val="22"/>
          <w:szCs w:val="22"/>
        </w:rPr>
        <w:t>Коротко нажимайте кнопку</w:t>
      </w:r>
      <w:r w:rsidRPr="00C22B25">
        <w:rPr>
          <w:noProof/>
          <w:sz w:val="22"/>
          <w:szCs w:val="22"/>
        </w:rPr>
        <w:drawing>
          <wp:inline distT="0" distB="0" distL="114300" distR="114300">
            <wp:extent cx="219075" cy="219075"/>
            <wp:effectExtent l="0" t="0" r="9525" b="9525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B25">
        <w:rPr>
          <w:sz w:val="22"/>
          <w:szCs w:val="22"/>
        </w:rPr>
        <w:t xml:space="preserve"> регулировки скорости для выбора нужного уровня.</w:t>
      </w:r>
      <w:r w:rsidRPr="00C22B25">
        <w:rPr>
          <w:sz w:val="22"/>
          <w:szCs w:val="22"/>
        </w:rPr>
        <w:br/>
      </w:r>
      <w:r w:rsidR="00AD1DD9" w:rsidRPr="00C22B25">
        <w:rPr>
          <w:sz w:val="22"/>
          <w:szCs w:val="22"/>
        </w:rPr>
        <w:t>• Устройство</w:t>
      </w:r>
      <w:r w:rsidRPr="00C22B25">
        <w:rPr>
          <w:sz w:val="22"/>
          <w:szCs w:val="22"/>
        </w:rPr>
        <w:t xml:space="preserve"> автоматически выключается после </w:t>
      </w:r>
      <w:r w:rsidRPr="00C22B25">
        <w:rPr>
          <w:rStyle w:val="a9"/>
          <w:b w:val="0"/>
          <w:bCs w:val="0"/>
          <w:sz w:val="22"/>
          <w:szCs w:val="22"/>
        </w:rPr>
        <w:t>15 минут</w:t>
      </w:r>
      <w:r w:rsidRPr="00C22B25">
        <w:rPr>
          <w:sz w:val="22"/>
          <w:szCs w:val="22"/>
        </w:rPr>
        <w:t xml:space="preserve"> непрерывной работы.</w:t>
      </w:r>
    </w:p>
    <w:p w:rsidR="00D62B3E" w:rsidRPr="00C22B25" w:rsidRDefault="00D62B3E" w:rsidP="007C1F21">
      <w:pPr>
        <w:pStyle w:val="aa"/>
        <w:spacing w:line="276" w:lineRule="auto"/>
        <w:jc w:val="both"/>
        <w:rPr>
          <w:sz w:val="22"/>
          <w:szCs w:val="22"/>
        </w:rPr>
      </w:pPr>
      <w:r w:rsidRPr="00C22B25">
        <w:rPr>
          <w:rStyle w:val="a9"/>
          <w:sz w:val="22"/>
          <w:szCs w:val="22"/>
        </w:rPr>
        <w:t>Примечание:</w:t>
      </w:r>
      <w:r w:rsidRPr="00C22B25">
        <w:rPr>
          <w:sz w:val="22"/>
          <w:szCs w:val="22"/>
        </w:rPr>
        <w:br/>
        <w:t>Если не выполнять переключение режимов, устройство будет работать в одном режиме до автоматического завершения через 15 минут.</w:t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b/>
          <w:bCs/>
          <w:sz w:val="32"/>
          <w:szCs w:val="32"/>
          <w:lang w:val="ru-RU" w:eastAsia="zh-CN"/>
        </w:rPr>
      </w:pP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b/>
          <w:bCs/>
          <w:sz w:val="32"/>
          <w:szCs w:val="32"/>
          <w:lang w:val="ru-RU" w:eastAsia="zh-CN"/>
        </w:rPr>
      </w:pPr>
    </w:p>
    <w:p w:rsidR="003077CE" w:rsidRPr="00C22B25" w:rsidRDefault="00AD1DD9">
      <w:pPr>
        <w:spacing w:line="206" w:lineRule="auto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 w:rsidRPr="00C22B25">
        <w:rPr>
          <w:rFonts w:ascii="Times New Roman" w:eastAsiaTheme="minorEastAsia" w:hAnsi="Times New Roman" w:cs="Times New Roman"/>
          <w:b/>
          <w:bCs/>
          <w:sz w:val="32"/>
          <w:szCs w:val="32"/>
          <w:lang w:val="ru-RU" w:eastAsia="zh-CN"/>
        </w:rPr>
        <w:t>Инструкция</w:t>
      </w:r>
      <w:r w:rsidR="001947F2" w:rsidRPr="00C22B25">
        <w:rPr>
          <w:rFonts w:ascii="Times New Roman" w:eastAsiaTheme="minorEastAsia" w:hAnsi="Times New Roman" w:cs="Times New Roman"/>
          <w:b/>
          <w:bCs/>
          <w:sz w:val="32"/>
          <w:szCs w:val="32"/>
          <w:lang w:eastAsia="zh-CN"/>
        </w:rPr>
        <w:t xml:space="preserve"> </w:t>
      </w:r>
      <w:r w:rsidR="001947F2" w:rsidRPr="00C22B25">
        <w:rPr>
          <w:rFonts w:ascii="Times New Roman" w:eastAsiaTheme="minorEastAsia" w:hAnsi="Times New Roman" w:cs="Times New Roman"/>
          <w:b/>
          <w:bCs/>
          <w:sz w:val="32"/>
          <w:szCs w:val="32"/>
          <w:lang w:val="ru-RU" w:eastAsia="zh-CN"/>
        </w:rPr>
        <w:t>по зарядке</w:t>
      </w:r>
      <w:r w:rsidR="003F1CC7" w:rsidRPr="00C22B25">
        <w:rPr>
          <w:rFonts w:ascii="Times New Roman" w:hAnsi="Times New Roman" w:cs="Times New Roman"/>
          <w:b/>
          <w:bCs/>
          <w:sz w:val="32"/>
          <w:szCs w:val="32"/>
          <w:lang w:eastAsia="zh-CN"/>
        </w:rPr>
        <w:t xml:space="preserve"> :</w:t>
      </w:r>
      <w:r w:rsidR="00D62B3E" w:rsidRPr="00C22B25">
        <w:rPr>
          <w:rFonts w:ascii="Times New Roman" w:hAnsi="Times New Roman" w:cs="Times New Roman"/>
          <w:noProof/>
        </w:rPr>
        <w:t xml:space="preserve"> </w:t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  <w:lang w:eastAsia="zh-CN"/>
        </w:rPr>
      </w:pPr>
    </w:p>
    <w:p w:rsidR="003077CE" w:rsidRPr="00C22B25" w:rsidRDefault="003F1CC7">
      <w:pPr>
        <w:spacing w:line="206" w:lineRule="auto"/>
        <w:rPr>
          <w:rFonts w:ascii="Times New Roman" w:hAnsi="Times New Roman" w:cs="Times New Roma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836545" cy="1600200"/>
            <wp:effectExtent l="0" t="0" r="1905" b="0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spacing w:line="206" w:lineRule="auto"/>
        <w:rPr>
          <w:rFonts w:ascii="Times New Roman" w:hAnsi="Times New Roman" w:cs="Times New Roman"/>
        </w:rPr>
      </w:pPr>
    </w:p>
    <w:p w:rsidR="003077CE" w:rsidRPr="00C22B25" w:rsidRDefault="001947F2" w:rsidP="0048736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 w:eastAsia="zh-CN"/>
        </w:rPr>
      </w:pP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• 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  <w:lang w:val="ru-RU"/>
        </w:rPr>
        <w:t>Сигнал низкого заряда: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при низком уровне батареи индикатор на кнопке питания быстро мигает белым цветом.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  <w:lang w:val="ru-RU"/>
        </w:rPr>
        <w:t>Автоматическое отключение: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при напряжении ниже 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  <w:lang w:val="ru-RU"/>
        </w:rPr>
        <w:t>6,2 В</w:t>
      </w:r>
      <w:r w:rsidRPr="00C22B25">
        <w:rPr>
          <w:rFonts w:ascii="Times New Roman" w:hAnsi="Times New Roman" w:cs="Times New Roman"/>
          <w:b/>
          <w:bCs/>
          <w:sz w:val="22"/>
          <w:szCs w:val="22"/>
          <w:lang w:val="ru-RU"/>
        </w:rPr>
        <w:t>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 xml:space="preserve">• При подключении кабеля к разъёму 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</w:rPr>
        <w:t>Type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  <w:lang w:val="ru-RU"/>
        </w:rPr>
        <w:t>-</w:t>
      </w:r>
      <w:r w:rsidRPr="00C22B25">
        <w:rPr>
          <w:rStyle w:val="a9"/>
          <w:rFonts w:ascii="Times New Roman" w:hAnsi="Times New Roman" w:cs="Times New Roman"/>
          <w:b w:val="0"/>
          <w:bCs w:val="0"/>
          <w:sz w:val="22"/>
          <w:szCs w:val="22"/>
        </w:rPr>
        <w:t>C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t xml:space="preserve"> устройство переходит в режим зарядки — индикаторы четырёх кнопок циклично мигают.</w:t>
      </w:r>
      <w:r w:rsidRPr="00C22B25">
        <w:rPr>
          <w:rFonts w:ascii="Times New Roman" w:hAnsi="Times New Roman" w:cs="Times New Roman"/>
          <w:sz w:val="22"/>
          <w:szCs w:val="22"/>
          <w:lang w:val="ru-RU"/>
        </w:rPr>
        <w:br/>
        <w:t>• После полной зарядки индикаторы четырёх кнопок горят постоянно.</w:t>
      </w:r>
    </w:p>
    <w:p w:rsidR="003077CE" w:rsidRPr="00C22B25" w:rsidRDefault="003077C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487363" w:rsidRPr="00C22B25" w:rsidRDefault="00487363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AD1DD9" w:rsidRDefault="00AD1DD9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C22B25" w:rsidRDefault="00C22B25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60490E" w:rsidRPr="00C22B25" w:rsidRDefault="0060490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AD1DD9" w:rsidRPr="00C22B25" w:rsidRDefault="00AD1DD9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</w:p>
    <w:p w:rsidR="003077CE" w:rsidRPr="00C22B25" w:rsidRDefault="003F1CC7">
      <w:pPr>
        <w:spacing w:line="206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C22B25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</w:t>
      </w:r>
      <w:bookmarkStart w:id="2" w:name="bookmark5"/>
      <w:bookmarkStart w:id="3" w:name="bookmark4"/>
      <w:bookmarkEnd w:id="2"/>
      <w:bookmarkEnd w:id="3"/>
      <w:r w:rsidRPr="00C22B25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     </w:t>
      </w:r>
    </w:p>
    <w:p w:rsidR="003077CE" w:rsidRPr="00C22B25" w:rsidRDefault="005D0668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b/>
          <w:bCs/>
          <w:spacing w:val="-2"/>
          <w:sz w:val="32"/>
          <w:szCs w:val="32"/>
          <w:lang w:eastAsia="zh-CN"/>
        </w:rPr>
      </w:pPr>
      <w:r w:rsidRPr="00C22B25">
        <w:rPr>
          <w:rFonts w:ascii="Times New Roman" w:eastAsia="SimSun" w:hAnsi="Times New Roman" w:cs="Times New Roman"/>
          <w:b/>
          <w:bCs/>
          <w:spacing w:val="-2"/>
          <w:sz w:val="32"/>
          <w:szCs w:val="32"/>
          <w:lang w:val="ru-RU" w:eastAsia="zh-CN"/>
        </w:rPr>
        <w:lastRenderedPageBreak/>
        <w:t>Способ</w:t>
      </w:r>
      <w:r w:rsidR="001947F2" w:rsidRPr="00C22B25">
        <w:rPr>
          <w:rFonts w:ascii="Times New Roman" w:eastAsia="SimSun" w:hAnsi="Times New Roman" w:cs="Times New Roman"/>
          <w:b/>
          <w:bCs/>
          <w:spacing w:val="-2"/>
          <w:sz w:val="32"/>
          <w:szCs w:val="32"/>
          <w:lang w:eastAsia="zh-CN"/>
        </w:rPr>
        <w:t xml:space="preserve"> </w:t>
      </w:r>
      <w:r w:rsidR="001947F2" w:rsidRPr="00C22B25">
        <w:rPr>
          <w:rFonts w:ascii="Times New Roman" w:eastAsia="SimSun" w:hAnsi="Times New Roman" w:cs="Times New Roman"/>
          <w:b/>
          <w:bCs/>
          <w:spacing w:val="-2"/>
          <w:sz w:val="32"/>
          <w:szCs w:val="32"/>
          <w:lang w:val="ru-RU" w:eastAsia="zh-CN"/>
        </w:rPr>
        <w:t>применения</w:t>
      </w:r>
      <w:r w:rsidR="003F1CC7" w:rsidRPr="00C22B25">
        <w:rPr>
          <w:rFonts w:ascii="Times New Roman" w:eastAsia="SimSun" w:hAnsi="Times New Roman" w:cs="Times New Roman"/>
          <w:b/>
          <w:bCs/>
          <w:spacing w:val="-2"/>
          <w:sz w:val="32"/>
          <w:szCs w:val="32"/>
          <w:lang w:eastAsia="zh-CN"/>
        </w:rPr>
        <w:t>:</w:t>
      </w:r>
    </w:p>
    <w:p w:rsidR="003077CE" w:rsidRPr="00C22B25" w:rsidRDefault="003077CE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spacing w:val="-2"/>
          <w:sz w:val="20"/>
          <w:szCs w:val="20"/>
          <w:lang w:eastAsia="zh-CN"/>
        </w:rPr>
      </w:pPr>
    </w:p>
    <w:p w:rsidR="003077CE" w:rsidRPr="00C22B25" w:rsidRDefault="003077CE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spacing w:val="-2"/>
          <w:sz w:val="20"/>
          <w:szCs w:val="20"/>
          <w:lang w:eastAsia="zh-CN"/>
        </w:rPr>
      </w:pPr>
    </w:p>
    <w:p w:rsidR="003077CE" w:rsidRPr="00C22B25" w:rsidRDefault="003F1CC7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spacing w:val="-2"/>
          <w:sz w:val="20"/>
          <w:szCs w:val="20"/>
          <w:lang w:eastAsia="zh-CN"/>
        </w:rPr>
      </w:pPr>
      <w:r w:rsidRPr="00C22B25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3634740" cy="1558290"/>
            <wp:effectExtent l="0" t="0" r="3810" b="3810"/>
            <wp:docPr id="3337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45" name="图片 45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077CE" w:rsidRPr="00C22B25" w:rsidRDefault="003077CE">
      <w:pPr>
        <w:pStyle w:val="a3"/>
        <w:spacing w:before="42" w:line="196" w:lineRule="auto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3077CE" w:rsidRPr="00C22B25" w:rsidRDefault="00AD1DD9">
      <w:pPr>
        <w:pStyle w:val="a3"/>
        <w:spacing w:before="42" w:line="196" w:lineRule="auto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="001947F2" w:rsidRPr="00C22B25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бслуживание</w:t>
      </w:r>
    </w:p>
    <w:p w:rsidR="003077CE" w:rsidRPr="00C22B25" w:rsidRDefault="003077CE">
      <w:pPr>
        <w:pStyle w:val="a3"/>
        <w:spacing w:line="244" w:lineRule="auto"/>
        <w:rPr>
          <w:rFonts w:ascii="Times New Roman" w:hAnsi="Times New Roman" w:cs="Times New Roman"/>
          <w:sz w:val="21"/>
          <w:lang w:val="ru-RU"/>
        </w:rPr>
      </w:pPr>
    </w:p>
    <w:p w:rsidR="001947F2" w:rsidRPr="00C22B25" w:rsidRDefault="001947F2" w:rsidP="006275D4">
      <w:pPr>
        <w:pStyle w:val="a3"/>
        <w:spacing w:line="276" w:lineRule="auto"/>
        <w:ind w:left="426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Перед чисткой выключите устройство.</w:t>
      </w:r>
    </w:p>
    <w:p w:rsidR="001947F2" w:rsidRPr="00C22B25" w:rsidRDefault="001947F2" w:rsidP="006275D4">
      <w:pPr>
        <w:pStyle w:val="a3"/>
        <w:spacing w:line="276" w:lineRule="auto"/>
        <w:ind w:left="426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Очищайте загрязнения сухой мягкой тканью.</w:t>
      </w:r>
    </w:p>
    <w:p w:rsidR="001947F2" w:rsidRPr="00C22B25" w:rsidRDefault="001947F2" w:rsidP="006275D4">
      <w:pPr>
        <w:pStyle w:val="a3"/>
        <w:spacing w:line="276" w:lineRule="auto"/>
        <w:ind w:left="426"/>
        <w:jc w:val="both"/>
        <w:outlineLvl w:val="0"/>
        <w:rPr>
          <w:rFonts w:ascii="Times New Roman" w:hAnsi="Times New Roman" w:cs="Times New Roman"/>
          <w:b/>
          <w:bCs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После использования протирайте электроды влажной салфеткой или тканью. При сильных загрязнениях допускается использование дезинфицирующего средства или 75% спирта.</w:t>
      </w:r>
      <w:r w:rsidRPr="00C22B25">
        <w:rPr>
          <w:rFonts w:ascii="Times New Roman" w:hAnsi="Times New Roman" w:cs="Times New Roman"/>
          <w:b/>
          <w:bCs/>
          <w:spacing w:val="4"/>
          <w:sz w:val="22"/>
          <w:szCs w:val="22"/>
          <w:lang w:val="ru-RU"/>
        </w:rPr>
        <w:t xml:space="preserve"> </w:t>
      </w:r>
    </w:p>
    <w:p w:rsidR="003077CE" w:rsidRPr="00C22B25" w:rsidRDefault="001947F2" w:rsidP="001947F2">
      <w:pPr>
        <w:pStyle w:val="a3"/>
        <w:spacing w:before="264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Хранение</w:t>
      </w:r>
    </w:p>
    <w:p w:rsidR="003077CE" w:rsidRPr="00C22B25" w:rsidRDefault="003077CE">
      <w:pPr>
        <w:pStyle w:val="a3"/>
        <w:spacing w:line="241" w:lineRule="auto"/>
        <w:rPr>
          <w:rFonts w:ascii="Times New Roman" w:hAnsi="Times New Roman" w:cs="Times New Roman"/>
          <w:sz w:val="21"/>
          <w:lang w:val="ru-RU"/>
        </w:rPr>
      </w:pPr>
    </w:p>
    <w:p w:rsidR="001947F2" w:rsidRPr="00C22B25" w:rsidRDefault="001947F2" w:rsidP="006275D4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Храните в недоступном для детей месте.</w:t>
      </w:r>
    </w:p>
    <w:p w:rsidR="001947F2" w:rsidRPr="00C22B25" w:rsidRDefault="001947F2" w:rsidP="006275D4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Избегайте прямых солнечных лучей, высоких температур и повышенной влажности.</w:t>
      </w:r>
    </w:p>
    <w:p w:rsidR="003077CE" w:rsidRPr="00C22B25" w:rsidRDefault="001947F2" w:rsidP="006275D4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C22B25">
        <w:rPr>
          <w:rFonts w:ascii="Times New Roman" w:hAnsi="Times New Roman" w:cs="Times New Roman"/>
          <w:spacing w:val="4"/>
          <w:sz w:val="22"/>
          <w:szCs w:val="22"/>
          <w:lang w:val="ru-RU"/>
        </w:rPr>
        <w:t>• Храните в сухом и хорошо проветриваемом месте.</w:t>
      </w:r>
    </w:p>
    <w:p w:rsidR="001947F2" w:rsidRPr="00C22B25" w:rsidRDefault="001947F2" w:rsidP="001947F2">
      <w:pPr>
        <w:pStyle w:val="a3"/>
        <w:spacing w:before="176" w:line="207" w:lineRule="auto"/>
        <w:ind w:left="360"/>
        <w:rPr>
          <w:rFonts w:ascii="Times New Roman" w:eastAsia="SimSun" w:hAnsi="Times New Roman" w:cs="Times New Roman"/>
          <w:spacing w:val="3"/>
          <w:sz w:val="19"/>
          <w:szCs w:val="19"/>
          <w:lang w:val="ru-RU" w:eastAsia="zh-CN"/>
        </w:rPr>
      </w:pPr>
    </w:p>
    <w:p w:rsidR="003077CE" w:rsidRPr="00C22B25" w:rsidRDefault="001947F2">
      <w:pPr>
        <w:pStyle w:val="a3"/>
        <w:spacing w:before="80" w:line="196" w:lineRule="auto"/>
        <w:outlineLvl w:val="0"/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</w:pPr>
      <w:r w:rsidRPr="00C22B25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Защита окружающей среды</w:t>
      </w:r>
    </w:p>
    <w:p w:rsidR="006275D4" w:rsidRPr="00C22B25" w:rsidRDefault="006275D4">
      <w:pPr>
        <w:pStyle w:val="a3"/>
        <w:spacing w:before="80" w:line="196" w:lineRule="auto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1947F2" w:rsidRPr="00C22B25" w:rsidRDefault="001947F2" w:rsidP="006275D4">
      <w:pPr>
        <w:pStyle w:val="aa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22B25">
        <w:rPr>
          <w:sz w:val="22"/>
          <w:szCs w:val="22"/>
        </w:rPr>
        <w:t>По окончании срока службы изделия или при экономической нецелесообразности ремонта утилизируйте его в соответствии с местными нормами и экологическими требованиями.</w:t>
      </w:r>
    </w:p>
    <w:p w:rsidR="001947F2" w:rsidRPr="00C22B25" w:rsidRDefault="001947F2" w:rsidP="006275D4">
      <w:pPr>
        <w:pStyle w:val="aa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22B25">
        <w:rPr>
          <w:sz w:val="22"/>
          <w:szCs w:val="22"/>
        </w:rPr>
        <w:t>Правильная утилизация способствует защите окружающей среды, природных ресурсов и здоровья человека.</w:t>
      </w:r>
      <w:r w:rsidRPr="00C22B25">
        <w:rPr>
          <w:sz w:val="22"/>
          <w:szCs w:val="22"/>
        </w:rPr>
        <w:br/>
        <w:t>Если вы не уверены в правильном способе утилизации, обратитесь в местные органы власти.</w:t>
      </w:r>
    </w:p>
    <w:p w:rsidR="003077CE" w:rsidRPr="00C22B25" w:rsidRDefault="001947F2" w:rsidP="006275D4">
      <w:pPr>
        <w:pStyle w:val="aa"/>
        <w:spacing w:before="0" w:beforeAutospacing="0" w:after="0" w:afterAutospacing="0" w:line="276" w:lineRule="auto"/>
        <w:jc w:val="both"/>
        <w:rPr>
          <w:b/>
          <w:bCs/>
          <w:sz w:val="22"/>
          <w:szCs w:val="22"/>
        </w:rPr>
        <w:sectPr w:rsidR="003077CE" w:rsidRPr="00C22B25">
          <w:footerReference w:type="default" r:id="rId28"/>
          <w:type w:val="continuous"/>
          <w:pgSz w:w="11907" w:h="16839"/>
          <w:pgMar w:top="1431" w:right="1418" w:bottom="1364" w:left="1426" w:header="0" w:footer="1139" w:gutter="0"/>
          <w:cols w:space="720"/>
        </w:sectPr>
      </w:pPr>
      <w:r w:rsidRPr="00C22B25">
        <w:rPr>
          <w:rStyle w:val="a9"/>
          <w:b w:val="0"/>
          <w:bCs w:val="0"/>
          <w:sz w:val="22"/>
          <w:szCs w:val="22"/>
        </w:rPr>
        <w:t>Не выбрасывайте батареи с бытовыми отходами — сдавайте их в пункты переработ</w:t>
      </w:r>
    </w:p>
    <w:p w:rsidR="003077CE" w:rsidRPr="00C22B25" w:rsidRDefault="003077CE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spacing w:val="-2"/>
          <w:sz w:val="20"/>
          <w:szCs w:val="20"/>
          <w:lang w:val="ru-RU" w:eastAsia="zh-CN"/>
        </w:rPr>
        <w:sectPr w:rsidR="003077CE" w:rsidRPr="00C22B25">
          <w:footerReference w:type="default" r:id="rId29"/>
          <w:type w:val="continuous"/>
          <w:pgSz w:w="11907" w:h="16839"/>
          <w:pgMar w:top="1431" w:right="1423" w:bottom="1364" w:left="1416" w:header="0" w:footer="1139" w:gutter="0"/>
          <w:cols w:space="720" w:equalWidth="0">
            <w:col w:w="9068"/>
          </w:cols>
        </w:sectPr>
      </w:pPr>
    </w:p>
    <w:p w:rsidR="003077CE" w:rsidRPr="00C22B25" w:rsidRDefault="003077CE" w:rsidP="001947F2">
      <w:pPr>
        <w:pStyle w:val="a3"/>
        <w:spacing w:before="174" w:line="228" w:lineRule="auto"/>
        <w:ind w:right="6"/>
        <w:rPr>
          <w:rFonts w:ascii="Times New Roman" w:hAnsi="Times New Roman" w:cs="Times New Roman"/>
          <w:sz w:val="19"/>
          <w:szCs w:val="19"/>
          <w:lang w:val="ru-RU"/>
        </w:rPr>
      </w:pPr>
      <w:bookmarkStart w:id="4" w:name="bookmark10"/>
      <w:bookmarkStart w:id="5" w:name="bookmark11"/>
      <w:bookmarkStart w:id="6" w:name="bookmark6"/>
      <w:bookmarkEnd w:id="4"/>
      <w:bookmarkEnd w:id="5"/>
      <w:bookmarkEnd w:id="6"/>
    </w:p>
    <w:sectPr w:rsidR="003077CE" w:rsidRPr="00C22B25" w:rsidSect="009F10E5">
      <w:footerReference w:type="default" r:id="rId30"/>
      <w:pgSz w:w="11907" w:h="16839"/>
      <w:pgMar w:top="1419" w:right="1785" w:bottom="1364" w:left="1418" w:header="0" w:footer="113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3EE" w:rsidRDefault="000A73EE">
      <w:r>
        <w:separator/>
      </w:r>
    </w:p>
  </w:endnote>
  <w:endnote w:type="continuationSeparator" w:id="0">
    <w:p w:rsidR="000A73EE" w:rsidRDefault="000A7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E" w:rsidRDefault="003077CE">
    <w:pPr>
      <w:pStyle w:val="a3"/>
      <w:spacing w:line="235" w:lineRule="auto"/>
      <w:ind w:left="4479"/>
      <w:rPr>
        <w:sz w:val="19"/>
        <w:szCs w:val="19"/>
        <w:lang w:val="ru-RU"/>
      </w:rPr>
    </w:pPr>
  </w:p>
  <w:p w:rsidR="0060490E" w:rsidRPr="006275D4" w:rsidRDefault="0060490E">
    <w:pPr>
      <w:pStyle w:val="a3"/>
      <w:spacing w:line="235" w:lineRule="auto"/>
      <w:ind w:left="4479"/>
      <w:rPr>
        <w:sz w:val="19"/>
        <w:szCs w:val="19"/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16" w:rsidRDefault="00467216">
    <w:pPr>
      <w:pStyle w:val="a7"/>
      <w:jc w:val="center"/>
    </w:pPr>
  </w:p>
  <w:p w:rsidR="003077CE" w:rsidRDefault="003077CE">
    <w:pPr>
      <w:pStyle w:val="a3"/>
      <w:spacing w:line="238" w:lineRule="auto"/>
      <w:ind w:left="4463"/>
      <w:rPr>
        <w:sz w:val="19"/>
        <w:szCs w:val="19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16" w:rsidRDefault="00467216">
    <w:pPr>
      <w:pStyle w:val="a7"/>
      <w:jc w:val="center"/>
    </w:pPr>
  </w:p>
  <w:p w:rsidR="003077CE" w:rsidRDefault="003077CE">
    <w:pPr>
      <w:pStyle w:val="a3"/>
      <w:spacing w:line="235" w:lineRule="auto"/>
      <w:ind w:left="4478"/>
      <w:rPr>
        <w:sz w:val="19"/>
        <w:szCs w:val="19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E" w:rsidRDefault="003F1CC7">
    <w:pPr>
      <w:pStyle w:val="a3"/>
      <w:spacing w:line="235" w:lineRule="auto"/>
      <w:ind w:left="4490"/>
      <w:rPr>
        <w:sz w:val="19"/>
        <w:szCs w:val="19"/>
      </w:rPr>
    </w:pPr>
    <w:r>
      <w:rPr>
        <w:sz w:val="19"/>
        <w:szCs w:val="19"/>
      </w:rPr>
      <w:t>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E" w:rsidRDefault="003077CE">
    <w:pPr>
      <w:pStyle w:val="a3"/>
      <w:spacing w:line="235" w:lineRule="auto"/>
      <w:ind w:left="4487"/>
      <w:rPr>
        <w:sz w:val="19"/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3EE" w:rsidRDefault="000A73EE">
      <w:r>
        <w:separator/>
      </w:r>
    </w:p>
  </w:footnote>
  <w:footnote w:type="continuationSeparator" w:id="0">
    <w:p w:rsidR="000A73EE" w:rsidRDefault="000A73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457D0"/>
    <w:multiLevelType w:val="hybridMultilevel"/>
    <w:tmpl w:val="D4766EB4"/>
    <w:lvl w:ilvl="0" w:tplc="C1B6F132">
      <w:start w:val="6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2A2526"/>
    <w:multiLevelType w:val="hybridMultilevel"/>
    <w:tmpl w:val="84DC4C14"/>
    <w:lvl w:ilvl="0" w:tplc="E63C120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939E6"/>
    <w:multiLevelType w:val="hybridMultilevel"/>
    <w:tmpl w:val="090A3B7E"/>
    <w:lvl w:ilvl="0" w:tplc="635C59C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/>
  <w:defaultTabStop w:val="708"/>
  <w:noPunctuationKerning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</w:compat>
  <w:rsids>
    <w:rsidRoot w:val="003077CE"/>
    <w:rsid w:val="0006080D"/>
    <w:rsid w:val="000A73EE"/>
    <w:rsid w:val="0014091F"/>
    <w:rsid w:val="001947F2"/>
    <w:rsid w:val="003077CE"/>
    <w:rsid w:val="003F1CC7"/>
    <w:rsid w:val="00467216"/>
    <w:rsid w:val="00487363"/>
    <w:rsid w:val="004950DD"/>
    <w:rsid w:val="004E2DA4"/>
    <w:rsid w:val="00542C32"/>
    <w:rsid w:val="005D0668"/>
    <w:rsid w:val="0060490E"/>
    <w:rsid w:val="006275D4"/>
    <w:rsid w:val="00696F1C"/>
    <w:rsid w:val="007C1F21"/>
    <w:rsid w:val="00897AE3"/>
    <w:rsid w:val="009D396A"/>
    <w:rsid w:val="009F10E5"/>
    <w:rsid w:val="00AB4093"/>
    <w:rsid w:val="00AD1DD9"/>
    <w:rsid w:val="00AD7FE9"/>
    <w:rsid w:val="00BA61DB"/>
    <w:rsid w:val="00C22B25"/>
    <w:rsid w:val="00D62B3E"/>
    <w:rsid w:val="00DE235A"/>
    <w:rsid w:val="00E5057B"/>
    <w:rsid w:val="00F13FE2"/>
    <w:rsid w:val="00F25503"/>
    <w:rsid w:val="07570716"/>
    <w:rsid w:val="07F074CC"/>
    <w:rsid w:val="08462C5E"/>
    <w:rsid w:val="13D749A0"/>
    <w:rsid w:val="17F94BAF"/>
    <w:rsid w:val="189B3AC2"/>
    <w:rsid w:val="23D412FD"/>
    <w:rsid w:val="246E73B6"/>
    <w:rsid w:val="33CC40D8"/>
    <w:rsid w:val="38BD0552"/>
    <w:rsid w:val="3AE53EEB"/>
    <w:rsid w:val="41406E31"/>
    <w:rsid w:val="42FF5D39"/>
    <w:rsid w:val="4543304E"/>
    <w:rsid w:val="489F2FD7"/>
    <w:rsid w:val="4B2F7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9F10E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9F10E5"/>
    <w:rPr>
      <w:sz w:val="31"/>
      <w:szCs w:val="31"/>
    </w:rPr>
  </w:style>
  <w:style w:type="table" w:customStyle="1" w:styleId="TableNormal">
    <w:name w:val="Table Normal"/>
    <w:semiHidden/>
    <w:unhideWhenUsed/>
    <w:qFormat/>
    <w:rsid w:val="009F10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F10E5"/>
    <w:rPr>
      <w:sz w:val="19"/>
      <w:szCs w:val="19"/>
    </w:rPr>
  </w:style>
  <w:style w:type="paragraph" w:styleId="a5">
    <w:name w:val="header"/>
    <w:basedOn w:val="a"/>
    <w:link w:val="a6"/>
    <w:rsid w:val="004672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7216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a7">
    <w:name w:val="footer"/>
    <w:basedOn w:val="a"/>
    <w:link w:val="a8"/>
    <w:uiPriority w:val="99"/>
    <w:rsid w:val="004672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7216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character" w:styleId="a9">
    <w:name w:val="Strong"/>
    <w:basedOn w:val="a0"/>
    <w:uiPriority w:val="22"/>
    <w:qFormat/>
    <w:rsid w:val="00467216"/>
    <w:rPr>
      <w:b/>
      <w:bCs/>
    </w:rPr>
  </w:style>
  <w:style w:type="paragraph" w:styleId="aa">
    <w:name w:val="Normal (Web)"/>
    <w:basedOn w:val="a"/>
    <w:uiPriority w:val="99"/>
    <w:unhideWhenUsed/>
    <w:rsid w:val="0006080D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napToGrid/>
      <w:color w:val="auto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C22B25"/>
    <w:rPr>
      <w:rFonts w:ascii="Arial" w:eastAsia="Arial" w:hAnsi="Arial" w:cs="Arial"/>
      <w:snapToGrid w:val="0"/>
      <w:color w:val="000000"/>
      <w:sz w:val="31"/>
      <w:szCs w:val="31"/>
      <w:lang w:val="en-US" w:eastAsia="en-US"/>
    </w:rPr>
  </w:style>
  <w:style w:type="table" w:styleId="ab">
    <w:name w:val="Table Grid"/>
    <w:basedOn w:val="a1"/>
    <w:rsid w:val="00C22B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C22B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22B25"/>
    <w:rPr>
      <w:rFonts w:ascii="Tahoma" w:eastAsia="Arial" w:hAnsi="Tahoma" w:cs="Tahoma"/>
      <w:snapToGrid w:val="0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1006</Words>
  <Characters>6139</Characters>
  <Application>Microsoft Office Word</Application>
  <DocSecurity>0</DocSecurity>
  <Lines>255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Riskantni</dc:creator>
  <cp:lastModifiedBy>VedManager-241</cp:lastModifiedBy>
  <cp:revision>4</cp:revision>
  <dcterms:created xsi:type="dcterms:W3CDTF">2026-01-23T04:13:00Z</dcterms:created>
  <dcterms:modified xsi:type="dcterms:W3CDTF">2026-01-24T06:35:00Z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2025-12-24T16:42:30Z</vt:filetime>
  </property>
  <property fmtid="{D5CDD505-2E9C-101B-9397-08002B2CF9AE}" pid="4" name="KSOTemplateDocerSaveRecord">
    <vt:lpwstr>eyJoZGlkIjoiMTRlMjU5Y2I5NTVkNTA4NjJkYjM5ZDUzZWNiZWQ4ZGUiLCJ1c2VySWQiOiI1OTQ2NTg5NDYifQ==</vt:lpwstr>
  </property>
  <property fmtid="{D5CDD505-2E9C-101B-9397-08002B2CF9AE}" pid="5" name="KSOProductBuildVer">
    <vt:lpwstr>2052-12.1.0.24034</vt:lpwstr>
  </property>
  <property fmtid="{D5CDD505-2E9C-101B-9397-08002B2CF9AE}" pid="6" name="ICV">
    <vt:lpwstr>3ADA1B64A89C458FBB3B4B9C60980330_12</vt:lpwstr>
  </property>
</Properties>
</file>