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85D" w:rsidRPr="00B1465D" w:rsidRDefault="00B1465D">
      <w:pPr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-586740</wp:posOffset>
            </wp:positionV>
            <wp:extent cx="2695575" cy="1381125"/>
            <wp:effectExtent l="0" t="0" r="0" b="0"/>
            <wp:wrapNone/>
            <wp:docPr id="2" name="Рисунок 1" descr="DFC_homeg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_homegym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85D" w:rsidRPr="00B1465D" w:rsidRDefault="00F9685D" w:rsidP="00F9685D">
      <w:pPr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9685D" w:rsidRPr="00B1465D" w:rsidRDefault="00B1465D" w:rsidP="008A6AFB">
      <w:pPr>
        <w:tabs>
          <w:tab w:val="left" w:pos="262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СТОЙКА ДЛЯ ХРАНЕНИЯ ГАНТЕЛЕЙ</w:t>
      </w:r>
    </w:p>
    <w:p w:rsidR="00F9685D" w:rsidRPr="00B1465D" w:rsidRDefault="00F9685D" w:rsidP="008A6AFB">
      <w:pPr>
        <w:tabs>
          <w:tab w:val="left" w:pos="2622"/>
        </w:tabs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Артикул:</w:t>
      </w:r>
      <w:r w:rsidRPr="00B1465D">
        <w:rPr>
          <w:rFonts w:ascii="Times New Roman" w:hAnsi="Times New Roman" w:cs="Times New Roman"/>
          <w:sz w:val="44"/>
          <w:szCs w:val="44"/>
        </w:rPr>
        <w:t xml:space="preserve"> </w:t>
      </w:r>
      <w:r w:rsidR="00B1465D" w:rsidRPr="00B1465D">
        <w:rPr>
          <w:rFonts w:ascii="Times New Roman" w:hAnsi="Times New Roman" w:cs="Times New Roman"/>
          <w:sz w:val="44"/>
          <w:szCs w:val="44"/>
        </w:rPr>
        <w:t>SQ-DR01</w:t>
      </w:r>
    </w:p>
    <w:p w:rsidR="008A6AFB" w:rsidRPr="00B1465D" w:rsidRDefault="008A6AFB" w:rsidP="00F9685D">
      <w:pPr>
        <w:tabs>
          <w:tab w:val="left" w:pos="2622"/>
        </w:tabs>
        <w:jc w:val="center"/>
        <w:rPr>
          <w:rFonts w:ascii="Times New Roman" w:hAnsi="Times New Roman" w:cs="Times New Roman"/>
        </w:rPr>
      </w:pPr>
    </w:p>
    <w:p w:rsidR="008A6AFB" w:rsidRPr="00B1465D" w:rsidRDefault="008A6AFB" w:rsidP="00F9685D">
      <w:pPr>
        <w:tabs>
          <w:tab w:val="left" w:pos="2622"/>
        </w:tabs>
        <w:jc w:val="center"/>
        <w:rPr>
          <w:rFonts w:ascii="Times New Roman" w:hAnsi="Times New Roman" w:cs="Times New Roman"/>
        </w:rPr>
      </w:pPr>
    </w:p>
    <w:p w:rsidR="000D5CF9" w:rsidRPr="00B1465D" w:rsidRDefault="00F9685D" w:rsidP="00F968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РУКОВОДСТВО ПОЛЬЗОВАТЕЛЯ</w:t>
      </w:r>
    </w:p>
    <w:p w:rsidR="001427EA" w:rsidRPr="00B1465D" w:rsidRDefault="001427EA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611012" w:rsidP="00F9685D">
      <w:pPr>
        <w:tabs>
          <w:tab w:val="left" w:pos="26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2158365</wp:posOffset>
            </wp:positionH>
            <wp:positionV relativeFrom="paragraph">
              <wp:posOffset>122555</wp:posOffset>
            </wp:positionV>
            <wp:extent cx="2266950" cy="2619375"/>
            <wp:effectExtent l="19050" t="0" r="0" b="0"/>
            <wp:wrapNone/>
            <wp:docPr id="4" name="Рисунок 3" descr="WechatIMG3098 DR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IMG3098 DR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6543EA" w:rsidRPr="00B1465D" w:rsidRDefault="006543EA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ВАЖНО!</w:t>
      </w:r>
    </w:p>
    <w:p w:rsidR="00CE746C" w:rsidRPr="00B1465D" w:rsidRDefault="00CE746C" w:rsidP="00CE746C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Перед началом сборки проверьте комплектацию изделия.</w:t>
      </w:r>
    </w:p>
    <w:p w:rsidR="00CE746C" w:rsidRPr="00B1465D" w:rsidRDefault="00CE746C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Не выбрасывайте упаковку до окончания сборки изделия.</w:t>
      </w: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6F4A71" w:rsidRPr="00B1465D" w:rsidRDefault="006F4A71" w:rsidP="006F4A71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Для сборки данного изделия требуется не менее двух человек.</w:t>
      </w:r>
    </w:p>
    <w:p w:rsidR="006F4A71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Изделие</w:t>
      </w:r>
      <w:r w:rsidR="006F4A71" w:rsidRPr="00B1465D">
        <w:rPr>
          <w:rFonts w:ascii="Times New Roman" w:hAnsi="Times New Roman" w:cs="Times New Roman"/>
        </w:rPr>
        <w:t xml:space="preserve"> </w:t>
      </w:r>
      <w:r w:rsidRPr="00B1465D">
        <w:rPr>
          <w:rFonts w:ascii="Times New Roman" w:hAnsi="Times New Roman" w:cs="Times New Roman"/>
        </w:rPr>
        <w:t>предназначено</w:t>
      </w:r>
      <w:r w:rsidR="006F4A71" w:rsidRPr="00B1465D">
        <w:rPr>
          <w:rFonts w:ascii="Times New Roman" w:hAnsi="Times New Roman" w:cs="Times New Roman"/>
        </w:rPr>
        <w:t xml:space="preserve"> для использования только в крытом помещении.</w:t>
      </w:r>
    </w:p>
    <w:p w:rsidR="002A53B1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Изделие</w:t>
      </w:r>
      <w:r w:rsidR="002A53B1" w:rsidRPr="00B1465D">
        <w:rPr>
          <w:rFonts w:ascii="Times New Roman" w:hAnsi="Times New Roman" w:cs="Times New Roman"/>
        </w:rPr>
        <w:t xml:space="preserve"> </w:t>
      </w:r>
      <w:r w:rsidRPr="00B1465D">
        <w:rPr>
          <w:rFonts w:ascii="Times New Roman" w:hAnsi="Times New Roman" w:cs="Times New Roman"/>
        </w:rPr>
        <w:t xml:space="preserve">предназначено </w:t>
      </w:r>
      <w:r w:rsidR="002A53B1" w:rsidRPr="00B1465D">
        <w:rPr>
          <w:rFonts w:ascii="Times New Roman" w:hAnsi="Times New Roman" w:cs="Times New Roman"/>
        </w:rPr>
        <w:t>только для домашнего использования.</w:t>
      </w:r>
    </w:p>
    <w:p w:rsidR="00B1465D" w:rsidRPr="00B1465D" w:rsidRDefault="00B1465D" w:rsidP="00B146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z w:val="28"/>
          <w:szCs w:val="28"/>
        </w:rPr>
        <w:lastRenderedPageBreak/>
        <w:t>Список деталей:</w:t>
      </w:r>
    </w:p>
    <w:tbl>
      <w:tblPr>
        <w:tblStyle w:val="a5"/>
        <w:tblW w:w="0" w:type="auto"/>
        <w:jc w:val="center"/>
        <w:tblLook w:val="04A0"/>
      </w:tblPr>
      <w:tblGrid>
        <w:gridCol w:w="959"/>
        <w:gridCol w:w="1843"/>
        <w:gridCol w:w="2551"/>
      </w:tblGrid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B1465D" w:rsidRPr="00B1465D" w:rsidRDefault="00B1465D" w:rsidP="00B146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M8*75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M8*16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M8*90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51" w:type="dxa"/>
          </w:tcPr>
          <w:p w:rsidR="00B1465D" w:rsidRPr="00B1465D" w:rsidRDefault="00B1465D" w:rsidP="00B146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 Шайба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65D" w:rsidRPr="00B1465D" w:rsidRDefault="00B1465D" w:rsidP="00B146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 Гайка</w:t>
            </w:r>
          </w:p>
        </w:tc>
      </w:tr>
    </w:tbl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486400" cy="6842489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42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B1465D" w:rsidRPr="00B1465D" w:rsidRDefault="001B33C9" w:rsidP="00B1465D">
      <w:pPr>
        <w:pStyle w:val="a6"/>
        <w:kinsoku w:val="0"/>
        <w:overflowPunct w:val="0"/>
        <w:spacing w:before="9"/>
        <w:ind w:left="0"/>
        <w:rPr>
          <w:rFonts w:ascii="Times New Roman" w:hAnsi="Times New Roman" w:cs="Times New Roman"/>
          <w:sz w:val="7"/>
          <w:szCs w:val="7"/>
        </w:rPr>
      </w:pPr>
      <w:r w:rsidRPr="001B33C9">
        <w:rPr>
          <w:rFonts w:ascii="Times New Roman" w:hAnsi="Times New Roman" w:cs="Times New Roman"/>
          <w:position w:val="-13"/>
        </w:rPr>
      </w:r>
      <w:r w:rsidRPr="001B33C9">
        <w:rPr>
          <w:rFonts w:ascii="Times New Roman" w:hAnsi="Times New Roman" w:cs="Times New Roman"/>
          <w:position w:val="-13"/>
        </w:rPr>
        <w:pict>
          <v:group id="_x0000_s1026" style="width:415.75pt;height:31.55pt;mso-position-horizontal-relative:char;mso-position-vertical-relative:line" coordsize="8315,631" o:allowincell="f">
            <v:shape id="_x0000_s1027" style="position:absolute;width:8315;height:601;mso-position-horizontal-relative:page;mso-position-vertical-relative:page" coordsize="8315,601" o:allowincell="f" path="m,600r8314,l8314,,,,,600xe" fillcolor="#e6e7e8" stroked="f">
              <v:path arrowok="t"/>
            </v:shape>
            <v:shape id="_x0000_s1028" style="position:absolute;left:320;top:132;width:401;height:366;mso-position-horizontal-relative:page;mso-position-vertical-relative:page" coordsize="401,366" o:allowincell="f" path="m199,l180,4r-15,8l158,19r-4,9l8,284r-6,8l,301r,11l4,334r13,17l36,362r314,3l371,360r18,-13l400,328r,-16l400,301r-4,-14l246,26,234,11,217,2,199,xe" stroked="f">
              <v:path arrowok="t"/>
            </v:shape>
            <v:shape id="_x0000_s1029" style="position:absolute;left:320;top:132;width:401;height:366;mso-position-horizontal-relative:page;mso-position-vertical-relative:page" coordsize="401,366" o:allowincell="f" path="m350,365r21,-5l389,347r11,-19l400,302r-4,-15l246,26,234,11,217,2,199,,180,4r-15,8l158,19r-4,9l8,284r-6,8l,301r,11l4,334r13,17l36,362r314,3xe" filled="f" strokecolor="white" strokeweight="1.2721mm">
              <v:path arrowok="t"/>
            </v:shape>
            <v:shape id="_x0000_s1030" style="position:absolute;left:320;top:132;width:401;height:366;mso-position-horizontal-relative:page;mso-position-vertical-relative:page" coordsize="401,366" o:allowincell="f" path="m350,365r21,-5l389,347r11,-19l400,302r-4,-15l246,26,234,11,217,2,199,,180,4r-15,8l158,19r-4,9l8,284r-6,8l,301r,11l4,334r13,17l36,362r314,3xe" filled="f" strokeweight=".73269mm">
              <v:path arrowok="t"/>
            </v:shape>
            <v:shape id="_x0000_s1031" style="position:absolute;left:501;top:414;width:39;height:39;mso-position-horizontal-relative:page;mso-position-vertical-relative:page" coordsize="39,39" o:allowincell="f" path="m30,l8,,,8,,30r8,8l30,38r8,-8l38,8,30,xe" fillcolor="black" stroked="f">
              <v:path arrowok="t"/>
            </v:shape>
            <v:shape id="_x0000_s1032" style="position:absolute;left:495;top:200;width:51;height:195;mso-position-horizontal-relative:page;mso-position-vertical-relative:page" coordsize="51,195" o:allowincell="f" path="m39,l11,,,11,,26r,3l,30,14,183r,6l19,194r12,l36,189r,-6l50,28r,-2l50,11,39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width:8315;height:631;mso-position-horizontal-relative:page;mso-position-vertical-relative:page" o:allowincell="f" filled="f" stroked="f">
              <v:textbox style="mso-next-textbox:#_x0000_s1033" inset="0,0,0,0">
                <w:txbxContent>
                  <w:p w:rsidR="00B1465D" w:rsidRPr="00697C53" w:rsidRDefault="00B1465D" w:rsidP="00B1465D">
                    <w:pPr>
                      <w:pStyle w:val="a6"/>
                      <w:kinsoku w:val="0"/>
                      <w:overflowPunct w:val="0"/>
                      <w:spacing w:before="71"/>
                      <w:ind w:left="924"/>
                      <w:rPr>
                        <w:rFonts w:ascii="Calibri" w:hAnsi="Calibri"/>
                        <w:sz w:val="40"/>
                        <w:szCs w:val="40"/>
                      </w:rPr>
                    </w:pPr>
                    <w:r w:rsidRPr="00697C53">
                      <w:rPr>
                        <w:rFonts w:ascii="Calibri" w:hAnsi="Calibri"/>
                        <w:sz w:val="40"/>
                        <w:szCs w:val="40"/>
                      </w:rPr>
                      <w:t>Меры предосторожности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Важная информация перед использованием стойки: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1.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Пожалуйста, уделите достаточно времени для того, чтобы изучить положения настоящего руководства.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2. Проконсультируйтесь с врачом перед началом тренировок, чтобы исключить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любые факторы риска вашему здоровью</w:t>
      </w: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3. Правильное использование – залог безопасности. 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4.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 xml:space="preserve">К изделию допускаются только взрослые пользователи (подростки также могут использовать данный продукт при соответствующих физических возможностях). 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5.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Не позволяйте детям подходить к стойке или играть в непосредственной близости от нее.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6. Регулярно проверяйте состояние стойки. Изношенные или поврежденные детали </w:t>
      </w:r>
      <w:r w:rsidRPr="00B1465D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  <w:shd w:val="clear" w:color="auto" w:fill="FFFFFF"/>
        </w:rPr>
        <w:t>необходимо немедленно заменить. Не используйте изделие, пока неисправности не будут устранены.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7. Используйте стойку по назначению. Не превышайте допустимую нагрузку.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8. Во избежание опрокидывания конструкции устанавливать изделие следует на ровную и устойчивую поверхность. Расположите стойку таким образом, чтобы выступающие части не представляли опасности.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9. </w:t>
      </w:r>
      <w:r w:rsidR="00875475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</w:t>
      </w:r>
      <w:r w:rsidR="00875475" w:rsidRPr="00875475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аксимальная нагрузка на стойку: 120 кг, максимальная нагрузка на каждый держатель: 25 кг</w:t>
      </w:r>
      <w:r w:rsidRPr="00875475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B1465D" w:rsidRPr="00B1465D" w:rsidRDefault="00B1465D" w:rsidP="00B14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pacing w:val="-2"/>
          <w:sz w:val="28"/>
          <w:szCs w:val="28"/>
        </w:rPr>
        <w:t>ВНИМАНИЕ!</w:t>
      </w:r>
    </w:p>
    <w:p w:rsidR="00B1465D" w:rsidRPr="00B1465D" w:rsidRDefault="00B1465D" w:rsidP="00B1465D">
      <w:pPr>
        <w:spacing w:before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z w:val="28"/>
          <w:szCs w:val="28"/>
        </w:rPr>
        <w:t>ИЗДЕЛИЕ</w:t>
      </w:r>
      <w:r w:rsidRPr="00B1465D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ПРЕДНАЗНАЧЕНО</w:t>
      </w:r>
      <w:r w:rsidRPr="00B1465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ДЛЯ</w:t>
      </w:r>
      <w:r w:rsidRPr="00B1465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ДОМАШНЕГО</w:t>
      </w:r>
      <w:r w:rsidRPr="00B1465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pacing w:val="-2"/>
          <w:sz w:val="28"/>
          <w:szCs w:val="28"/>
        </w:rPr>
        <w:t>ИСПОЛЬЗОВАНИЯ!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465D">
        <w:rPr>
          <w:rFonts w:ascii="Times New Roman" w:hAnsi="Times New Roman" w:cs="Times New Roman"/>
          <w:sz w:val="28"/>
          <w:szCs w:val="28"/>
        </w:rPr>
        <w:t>Сборка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sz w:val="28"/>
          <w:szCs w:val="28"/>
        </w:rPr>
        <w:t>Распакуйте изделие, разместите детали на рабочей поверхности. осторожно снимите упаковочный материал и сверьте все детали согласно перечню в руководстве.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465D">
        <w:rPr>
          <w:rFonts w:ascii="Times New Roman" w:hAnsi="Times New Roman" w:cs="Times New Roman"/>
          <w:sz w:val="28"/>
          <w:szCs w:val="28"/>
        </w:rPr>
        <w:t>ВАЖНО</w:t>
      </w: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146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 затягивайте крепежи на промежуточных этапах сборки, сделайте это после того, как изделие будет полностью собрано.</w:t>
      </w:r>
    </w:p>
    <w:p w:rsid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1465D" w:rsidRPr="00B1465D" w:rsidRDefault="00B1465D" w:rsidP="00B1465D">
      <w:pPr>
        <w:pStyle w:val="a6"/>
        <w:kinsoku w:val="0"/>
        <w:overflowPunct w:val="0"/>
        <w:spacing w:before="154" w:line="276" w:lineRule="auto"/>
        <w:ind w:left="160" w:right="148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B1465D">
        <w:rPr>
          <w:rFonts w:ascii="Times New Roman" w:hAnsi="Times New Roman" w:cs="Times New Roman"/>
          <w:b w:val="0"/>
          <w:iCs/>
          <w:sz w:val="22"/>
          <w:szCs w:val="22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sectPr w:rsidR="00B1465D" w:rsidRPr="00B1465D" w:rsidSect="000D5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685D"/>
    <w:rsid w:val="00040464"/>
    <w:rsid w:val="000C7965"/>
    <w:rsid w:val="000D5CF9"/>
    <w:rsid w:val="00106485"/>
    <w:rsid w:val="001427EA"/>
    <w:rsid w:val="001B33C9"/>
    <w:rsid w:val="00200E0D"/>
    <w:rsid w:val="002739E4"/>
    <w:rsid w:val="002A53B1"/>
    <w:rsid w:val="002B24BF"/>
    <w:rsid w:val="002B55B2"/>
    <w:rsid w:val="003A7BE5"/>
    <w:rsid w:val="003D33DC"/>
    <w:rsid w:val="00480CDF"/>
    <w:rsid w:val="00551C3A"/>
    <w:rsid w:val="005D41AC"/>
    <w:rsid w:val="005E040C"/>
    <w:rsid w:val="00611012"/>
    <w:rsid w:val="00611AF4"/>
    <w:rsid w:val="00653812"/>
    <w:rsid w:val="006543EA"/>
    <w:rsid w:val="00655AF8"/>
    <w:rsid w:val="0066512E"/>
    <w:rsid w:val="006F4A71"/>
    <w:rsid w:val="00712EA6"/>
    <w:rsid w:val="00740A0F"/>
    <w:rsid w:val="00741408"/>
    <w:rsid w:val="007902BE"/>
    <w:rsid w:val="00875475"/>
    <w:rsid w:val="008A6AFB"/>
    <w:rsid w:val="008B2BBD"/>
    <w:rsid w:val="00AF51ED"/>
    <w:rsid w:val="00B07880"/>
    <w:rsid w:val="00B1465D"/>
    <w:rsid w:val="00CE746C"/>
    <w:rsid w:val="00D02B55"/>
    <w:rsid w:val="00E11E00"/>
    <w:rsid w:val="00EF0D02"/>
    <w:rsid w:val="00F9685D"/>
    <w:rsid w:val="00FF0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F9"/>
  </w:style>
  <w:style w:type="paragraph" w:styleId="2">
    <w:name w:val="heading 2"/>
    <w:basedOn w:val="a"/>
    <w:next w:val="a"/>
    <w:link w:val="20"/>
    <w:uiPriority w:val="9"/>
    <w:unhideWhenUsed/>
    <w:qFormat/>
    <w:rsid w:val="00B1465D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8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4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B1465D"/>
    <w:pPr>
      <w:widowControl w:val="0"/>
      <w:autoSpaceDE w:val="0"/>
      <w:autoSpaceDN w:val="0"/>
      <w:adjustRightInd w:val="0"/>
      <w:spacing w:before="1" w:after="0" w:line="240" w:lineRule="auto"/>
      <w:ind w:left="25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1"/>
    <w:rsid w:val="00B1465D"/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465D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ypks7kbdpwfgdykd3qb9">
    <w:name w:val="ypks7kbdpwfgdykd3qb9"/>
    <w:basedOn w:val="a0"/>
    <w:rsid w:val="008754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VedManager-241</dc:creator>
  <cp:lastModifiedBy>VedManager-241</cp:lastModifiedBy>
  <cp:revision>5</cp:revision>
  <dcterms:created xsi:type="dcterms:W3CDTF">2026-03-03T04:45:00Z</dcterms:created>
  <dcterms:modified xsi:type="dcterms:W3CDTF">2026-03-04T03:02:00Z</dcterms:modified>
</cp:coreProperties>
</file>