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D95" w:rsidRPr="0029249D" w:rsidRDefault="00F2715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ru-RU"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2981325</wp:posOffset>
            </wp:positionH>
            <wp:positionV relativeFrom="paragraph">
              <wp:posOffset>-473075</wp:posOffset>
            </wp:positionV>
            <wp:extent cx="1000125" cy="419100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308F" w:rsidRPr="0029249D">
        <w:rPr>
          <w:rFonts w:ascii="Arial" w:hAnsi="Arial" w:cs="Arial"/>
          <w:b/>
          <w:noProof/>
          <w:lang w:val="ru-RU" w:eastAsia="ru-RU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5155565</wp:posOffset>
            </wp:positionH>
            <wp:positionV relativeFrom="paragraph">
              <wp:posOffset>9525</wp:posOffset>
            </wp:positionV>
            <wp:extent cx="1449705" cy="1945005"/>
            <wp:effectExtent l="0" t="0" r="0" b="0"/>
            <wp:wrapTight wrapText="bothSides">
              <wp:wrapPolygon edited="0">
                <wp:start x="0" y="0"/>
                <wp:lineTo x="0" y="21473"/>
                <wp:lineTo x="21430" y="21473"/>
                <wp:lineTo x="21430" y="0"/>
                <wp:lineTo x="0" y="0"/>
              </wp:wrapPolygon>
            </wp:wrapTight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9705" cy="194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0203" w:rsidRPr="0029249D">
        <w:rPr>
          <w:rFonts w:ascii="Arial" w:hAnsi="Arial" w:cs="Arial"/>
          <w:b/>
        </w:rPr>
        <w:t>ИНСТРУКЦИЯ ПО ЭКСПЛУАТАЦИИ</w:t>
      </w:r>
    </w:p>
    <w:p w:rsidR="00F70203" w:rsidRPr="00940AD0" w:rsidRDefault="00940AD0" w:rsidP="00F70203">
      <w:pPr>
        <w:jc w:val="both"/>
        <w:rPr>
          <w:rFonts w:ascii="Arial" w:hAnsi="Arial" w:cs="Arial"/>
          <w:b/>
          <w:sz w:val="22"/>
          <w:szCs w:val="22"/>
          <w:lang w:val="ru-RU"/>
        </w:rPr>
      </w:pPr>
      <w:r w:rsidRPr="00940AD0">
        <w:rPr>
          <w:rFonts w:ascii="Arial" w:hAnsi="Arial" w:cs="Arial"/>
          <w:b/>
          <w:sz w:val="22"/>
          <w:szCs w:val="22"/>
          <w:lang w:val="ru-RU"/>
        </w:rPr>
        <w:t>Сиденье</w:t>
      </w:r>
    </w:p>
    <w:p w:rsidR="00F70203" w:rsidRPr="00940AD0" w:rsidRDefault="00940AD0" w:rsidP="00F70203">
      <w:pPr>
        <w:jc w:val="both"/>
        <w:rPr>
          <w:rFonts w:ascii="Arial" w:hAnsi="Arial" w:cs="Arial"/>
          <w:b/>
          <w:sz w:val="22"/>
          <w:szCs w:val="22"/>
          <w:lang w:val="ru-RU"/>
        </w:rPr>
      </w:pPr>
      <w:r>
        <w:rPr>
          <w:rFonts w:ascii="Arial" w:hAnsi="Arial" w:cs="Arial"/>
          <w:b/>
          <w:sz w:val="22"/>
          <w:szCs w:val="22"/>
          <w:lang w:val="ru-RU"/>
        </w:rPr>
        <w:t xml:space="preserve">Артикул: </w:t>
      </w:r>
      <w:r w:rsidRPr="00940AD0">
        <w:rPr>
          <w:rFonts w:ascii="Arial" w:hAnsi="Arial" w:cs="Arial"/>
          <w:b/>
          <w:sz w:val="22"/>
          <w:szCs w:val="22"/>
          <w:lang w:val="ru-RU"/>
        </w:rPr>
        <w:t>BS-05</w:t>
      </w:r>
      <w:r w:rsidR="00F2715D" w:rsidRPr="00F2715D">
        <w:rPr>
          <w:rFonts w:ascii="Arial" w:hAnsi="Arial" w:cs="Arial"/>
          <w:b/>
          <w:sz w:val="22"/>
          <w:szCs w:val="22"/>
          <w:lang w:val="ru-RU"/>
        </w:rPr>
        <w:t xml:space="preserve"> </w:t>
      </w:r>
    </w:p>
    <w:p w:rsidR="00F70203" w:rsidRDefault="00F70203" w:rsidP="00F70203">
      <w:pPr>
        <w:jc w:val="both"/>
        <w:rPr>
          <w:rFonts w:ascii="Arial" w:hAnsi="Arial" w:cs="Arial"/>
          <w:bCs/>
          <w:sz w:val="22"/>
          <w:szCs w:val="22"/>
        </w:rPr>
      </w:pPr>
    </w:p>
    <w:p w:rsidR="00F70203" w:rsidRPr="0029249D" w:rsidRDefault="00F70203" w:rsidP="00FF308F">
      <w:pPr>
        <w:jc w:val="both"/>
        <w:rPr>
          <w:rFonts w:ascii="Arial" w:hAnsi="Arial" w:cs="Arial"/>
          <w:b/>
          <w:sz w:val="22"/>
          <w:szCs w:val="22"/>
        </w:rPr>
      </w:pPr>
      <w:r w:rsidRPr="0029249D">
        <w:rPr>
          <w:rFonts w:ascii="Arial" w:hAnsi="Arial" w:cs="Arial"/>
          <w:b/>
          <w:sz w:val="22"/>
          <w:szCs w:val="22"/>
        </w:rPr>
        <w:t>ВНИМАНИЕ! МЕРЫ БЕЗОПАСНОСТИ</w:t>
      </w:r>
    </w:p>
    <w:p w:rsidR="00F70203" w:rsidRPr="00F70203" w:rsidRDefault="00F70203" w:rsidP="00FF308F">
      <w:pPr>
        <w:jc w:val="both"/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Внимательно прочитайте следующие инструкции перед сборкой и использованием </w:t>
      </w:r>
      <w:r w:rsidR="00940AD0">
        <w:rPr>
          <w:rFonts w:ascii="Arial" w:hAnsi="Arial" w:cs="Arial"/>
          <w:sz w:val="22"/>
          <w:szCs w:val="22"/>
          <w:lang w:val="ru-RU" w:eastAsia="pl-PL"/>
        </w:rPr>
        <w:t>сиденья</w:t>
      </w:r>
      <w:r w:rsidRPr="00F70203">
        <w:rPr>
          <w:rFonts w:ascii="Arial" w:hAnsi="Arial" w:cs="Arial"/>
          <w:bCs/>
          <w:sz w:val="22"/>
          <w:szCs w:val="22"/>
        </w:rPr>
        <w:t>.</w:t>
      </w:r>
    </w:p>
    <w:p w:rsidR="00F70203" w:rsidRPr="00F70203" w:rsidRDefault="00940AD0" w:rsidP="00FF308F">
      <w:pPr>
        <w:pStyle w:val="ae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Сиденье должно</w:t>
      </w:r>
      <w:r w:rsidR="00F70203" w:rsidRPr="00F70203">
        <w:rPr>
          <w:rFonts w:ascii="Arial" w:hAnsi="Arial" w:cs="Arial"/>
          <w:bCs/>
          <w:sz w:val="22"/>
          <w:szCs w:val="22"/>
        </w:rPr>
        <w:t xml:space="preserve"> собираться </w:t>
      </w:r>
      <w:r w:rsidR="00F70203" w:rsidRPr="00F70203">
        <w:rPr>
          <w:rStyle w:val="af"/>
          <w:rFonts w:ascii="Arial" w:hAnsi="Arial" w:cs="Arial"/>
          <w:b w:val="0"/>
          <w:sz w:val="22"/>
          <w:szCs w:val="22"/>
        </w:rPr>
        <w:t>только взрослым</w:t>
      </w:r>
      <w:r w:rsidR="00F70203" w:rsidRPr="00F70203">
        <w:rPr>
          <w:rFonts w:ascii="Arial" w:hAnsi="Arial" w:cs="Arial"/>
          <w:bCs/>
          <w:sz w:val="22"/>
          <w:szCs w:val="22"/>
        </w:rPr>
        <w:t xml:space="preserve"> в соответствии с инструкцией по сборке. Мелкие детали, используемые до и во время сборки, могут представлять опасность для маленьких детей. Не прикладывайте чрезмерных усилий при сборке.</w:t>
      </w:r>
    </w:p>
    <w:p w:rsidR="00F70203" w:rsidRPr="00F70203" w:rsidRDefault="00940AD0" w:rsidP="00FF308F">
      <w:pPr>
        <w:pStyle w:val="ae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Сиденье предназначено</w:t>
      </w:r>
      <w:r w:rsidR="00F70203" w:rsidRPr="00F70203">
        <w:rPr>
          <w:rFonts w:ascii="Arial" w:hAnsi="Arial" w:cs="Arial"/>
          <w:bCs/>
          <w:sz w:val="22"/>
          <w:szCs w:val="22"/>
        </w:rPr>
        <w:t xml:space="preserve"> для </w:t>
      </w:r>
      <w:r w:rsidR="00F70203" w:rsidRPr="00F70203">
        <w:rPr>
          <w:rStyle w:val="af"/>
          <w:rFonts w:ascii="Arial" w:hAnsi="Arial" w:cs="Arial"/>
          <w:b w:val="0"/>
          <w:sz w:val="22"/>
          <w:szCs w:val="22"/>
        </w:rPr>
        <w:t>детей и взрослых старше 36 месяцев</w:t>
      </w:r>
      <w:r w:rsidR="00F70203" w:rsidRPr="00F70203">
        <w:rPr>
          <w:rFonts w:ascii="Arial" w:hAnsi="Arial" w:cs="Arial"/>
          <w:bCs/>
          <w:sz w:val="22"/>
          <w:szCs w:val="22"/>
        </w:rPr>
        <w:t>.</w:t>
      </w:r>
    </w:p>
    <w:p w:rsidR="00F70203" w:rsidRPr="00F70203" w:rsidRDefault="00F70203" w:rsidP="00FF308F">
      <w:pPr>
        <w:pStyle w:val="ae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F70203">
        <w:rPr>
          <w:rStyle w:val="af"/>
          <w:rFonts w:ascii="Arial" w:hAnsi="Arial" w:cs="Arial"/>
          <w:b w:val="0"/>
          <w:sz w:val="22"/>
          <w:szCs w:val="22"/>
        </w:rPr>
        <w:t>Максимальная допустимая нагрузка — 150 кг.</w:t>
      </w:r>
      <w:r w:rsidRPr="00F70203">
        <w:rPr>
          <w:rFonts w:ascii="Arial" w:hAnsi="Arial" w:cs="Arial"/>
          <w:bCs/>
          <w:sz w:val="22"/>
          <w:szCs w:val="22"/>
        </w:rPr>
        <w:t xml:space="preserve"> Использование </w:t>
      </w:r>
      <w:r w:rsidR="00940AD0">
        <w:rPr>
          <w:rFonts w:ascii="Arial" w:hAnsi="Arial" w:cs="Arial"/>
          <w:bCs/>
          <w:sz w:val="22"/>
          <w:szCs w:val="22"/>
        </w:rPr>
        <w:t>сиденья</w:t>
      </w:r>
      <w:r w:rsidRPr="00F70203">
        <w:rPr>
          <w:rFonts w:ascii="Arial" w:hAnsi="Arial" w:cs="Arial"/>
          <w:bCs/>
          <w:sz w:val="22"/>
          <w:szCs w:val="22"/>
        </w:rPr>
        <w:t xml:space="preserve"> допускается только в сидячем положении, внутри сиденья (корзины).</w:t>
      </w:r>
    </w:p>
    <w:p w:rsidR="00F70203" w:rsidRPr="00F70203" w:rsidRDefault="00F70203" w:rsidP="00FF308F">
      <w:pPr>
        <w:pStyle w:val="ae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Использование </w:t>
      </w:r>
      <w:r w:rsidR="00940AD0">
        <w:rPr>
          <w:rFonts w:ascii="Arial" w:hAnsi="Arial" w:cs="Arial"/>
          <w:bCs/>
          <w:sz w:val="22"/>
          <w:szCs w:val="22"/>
        </w:rPr>
        <w:t>сиденья</w:t>
      </w:r>
      <w:r w:rsidRPr="00F70203">
        <w:rPr>
          <w:rFonts w:ascii="Arial" w:hAnsi="Arial" w:cs="Arial"/>
          <w:bCs/>
          <w:sz w:val="22"/>
          <w:szCs w:val="22"/>
        </w:rPr>
        <w:t xml:space="preserve"> ребёнком требует </w:t>
      </w:r>
      <w:r w:rsidRPr="00F70203">
        <w:rPr>
          <w:rStyle w:val="af"/>
          <w:rFonts w:ascii="Arial" w:hAnsi="Arial" w:cs="Arial"/>
          <w:b w:val="0"/>
          <w:sz w:val="22"/>
          <w:szCs w:val="22"/>
        </w:rPr>
        <w:t>постоянного и непосредственного контроля со стороны взрослого</w:t>
      </w:r>
      <w:r w:rsidRPr="00F70203">
        <w:rPr>
          <w:rFonts w:ascii="Arial" w:hAnsi="Arial" w:cs="Arial"/>
          <w:bCs/>
          <w:sz w:val="22"/>
          <w:szCs w:val="22"/>
        </w:rPr>
        <w:t>.</w:t>
      </w:r>
    </w:p>
    <w:p w:rsidR="00F70203" w:rsidRPr="00F70203" w:rsidRDefault="00F70203" w:rsidP="00FF308F">
      <w:pPr>
        <w:pStyle w:val="ae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Перед использованием </w:t>
      </w:r>
      <w:r w:rsidR="00940AD0">
        <w:rPr>
          <w:rFonts w:ascii="Arial" w:hAnsi="Arial" w:cs="Arial"/>
          <w:bCs/>
          <w:sz w:val="22"/>
          <w:szCs w:val="22"/>
        </w:rPr>
        <w:t>сиденья</w:t>
      </w:r>
      <w:r w:rsidRPr="00F70203">
        <w:rPr>
          <w:rFonts w:ascii="Arial" w:hAnsi="Arial" w:cs="Arial"/>
          <w:bCs/>
          <w:sz w:val="22"/>
          <w:szCs w:val="22"/>
        </w:rPr>
        <w:t xml:space="preserve"> ознакомьте ребёнка с их конструкцией и принципом работы. Ребёнок должен знать, как правильно раскачиваться, как останавливать </w:t>
      </w:r>
      <w:r w:rsidR="00940AD0">
        <w:rPr>
          <w:rFonts w:ascii="Arial" w:hAnsi="Arial" w:cs="Arial"/>
          <w:bCs/>
          <w:sz w:val="22"/>
          <w:szCs w:val="22"/>
        </w:rPr>
        <w:t>сиденья</w:t>
      </w:r>
      <w:r w:rsidRPr="00F70203">
        <w:rPr>
          <w:rFonts w:ascii="Arial" w:hAnsi="Arial" w:cs="Arial"/>
          <w:bCs/>
          <w:sz w:val="22"/>
          <w:szCs w:val="22"/>
        </w:rPr>
        <w:t xml:space="preserve"> и как сохранять равновесие.</w:t>
      </w:r>
    </w:p>
    <w:p w:rsidR="00F70203" w:rsidRPr="00F70203" w:rsidRDefault="00F70203" w:rsidP="00FF308F">
      <w:pPr>
        <w:pStyle w:val="ae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Перед использованием </w:t>
      </w:r>
      <w:r w:rsidR="00940AD0">
        <w:rPr>
          <w:rFonts w:ascii="Arial" w:hAnsi="Arial" w:cs="Arial"/>
          <w:bCs/>
          <w:sz w:val="22"/>
          <w:szCs w:val="22"/>
        </w:rPr>
        <w:t>сиденья</w:t>
      </w:r>
      <w:r w:rsidRPr="00F70203">
        <w:rPr>
          <w:rFonts w:ascii="Arial" w:hAnsi="Arial" w:cs="Arial"/>
          <w:bCs/>
          <w:sz w:val="22"/>
          <w:szCs w:val="22"/>
        </w:rPr>
        <w:t xml:space="preserve"> взрослый также должен ознакомиться с их конструкцией и принципом работы.</w:t>
      </w:r>
    </w:p>
    <w:p w:rsidR="00F70203" w:rsidRPr="00F70203" w:rsidRDefault="00F70203" w:rsidP="00FF308F">
      <w:pPr>
        <w:pStyle w:val="ae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>Перед каждым использованием проверяйте, что система крепления надёжно закреплена в потолке, а все крепёжные элементы хорошо затянуты, не повреждены и находятся в исправном состоянии.</w:t>
      </w:r>
    </w:p>
    <w:p w:rsidR="00F70203" w:rsidRPr="00F70203" w:rsidRDefault="00940AD0" w:rsidP="00FF308F">
      <w:pPr>
        <w:pStyle w:val="ae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Сиденье предназначено</w:t>
      </w:r>
      <w:r w:rsidR="00F70203" w:rsidRPr="00F70203">
        <w:rPr>
          <w:rFonts w:ascii="Arial" w:hAnsi="Arial" w:cs="Arial"/>
          <w:bCs/>
          <w:sz w:val="22"/>
          <w:szCs w:val="22"/>
        </w:rPr>
        <w:t xml:space="preserve"> </w:t>
      </w:r>
      <w:r w:rsidR="00F70203" w:rsidRPr="00F70203">
        <w:rPr>
          <w:rStyle w:val="af"/>
          <w:rFonts w:ascii="Arial" w:hAnsi="Arial" w:cs="Arial"/>
          <w:b w:val="0"/>
          <w:sz w:val="22"/>
          <w:szCs w:val="22"/>
        </w:rPr>
        <w:t>только для частного (некоммерческого) использования</w:t>
      </w:r>
      <w:r w:rsidR="00F70203" w:rsidRPr="00F70203">
        <w:rPr>
          <w:rFonts w:ascii="Arial" w:hAnsi="Arial" w:cs="Arial"/>
          <w:bCs/>
          <w:sz w:val="22"/>
          <w:szCs w:val="22"/>
        </w:rPr>
        <w:t>.</w:t>
      </w:r>
    </w:p>
    <w:p w:rsidR="00F70203" w:rsidRPr="00F70203" w:rsidRDefault="00F70203" w:rsidP="00FF308F">
      <w:pPr>
        <w:pStyle w:val="ae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При использовании </w:t>
      </w:r>
      <w:r w:rsidR="00940AD0">
        <w:rPr>
          <w:rFonts w:ascii="Arial" w:hAnsi="Arial" w:cs="Arial"/>
          <w:bCs/>
          <w:sz w:val="22"/>
          <w:szCs w:val="22"/>
        </w:rPr>
        <w:t>сиденья</w:t>
      </w:r>
      <w:r w:rsidRPr="00F70203">
        <w:rPr>
          <w:rFonts w:ascii="Arial" w:hAnsi="Arial" w:cs="Arial"/>
          <w:bCs/>
          <w:sz w:val="22"/>
          <w:szCs w:val="22"/>
        </w:rPr>
        <w:t xml:space="preserve"> надевайте подходящую одежду; не рекомендуется носить свободно свисающие предметы одежды, такие как шарфы, платки и т. п.</w:t>
      </w:r>
    </w:p>
    <w:p w:rsidR="001F0EE8" w:rsidRDefault="00F70203" w:rsidP="00FF308F">
      <w:pPr>
        <w:pStyle w:val="ae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Используйте </w:t>
      </w:r>
      <w:r w:rsidR="00940AD0">
        <w:rPr>
          <w:rFonts w:ascii="Arial" w:hAnsi="Arial" w:cs="Arial"/>
          <w:bCs/>
          <w:sz w:val="22"/>
          <w:szCs w:val="22"/>
        </w:rPr>
        <w:t>сиденье</w:t>
      </w:r>
      <w:r w:rsidRPr="00F70203">
        <w:rPr>
          <w:rFonts w:ascii="Arial" w:hAnsi="Arial" w:cs="Arial"/>
          <w:bCs/>
          <w:sz w:val="22"/>
          <w:szCs w:val="22"/>
        </w:rPr>
        <w:t xml:space="preserve"> </w:t>
      </w:r>
      <w:r w:rsidRPr="00F70203">
        <w:rPr>
          <w:rStyle w:val="af"/>
          <w:rFonts w:ascii="Arial" w:hAnsi="Arial" w:cs="Arial"/>
          <w:b w:val="0"/>
          <w:sz w:val="22"/>
          <w:szCs w:val="22"/>
        </w:rPr>
        <w:t>только по их прямому назначению</w:t>
      </w:r>
      <w:r w:rsidRPr="00F70203">
        <w:rPr>
          <w:rFonts w:ascii="Arial" w:hAnsi="Arial" w:cs="Arial"/>
          <w:bCs/>
          <w:sz w:val="22"/>
          <w:szCs w:val="22"/>
        </w:rPr>
        <w:t>.</w:t>
      </w:r>
    </w:p>
    <w:p w:rsidR="00F70203" w:rsidRPr="001F0EE8" w:rsidRDefault="00F70203" w:rsidP="00FF308F">
      <w:pPr>
        <w:pStyle w:val="ae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 w:rsidRPr="001F0EE8">
        <w:rPr>
          <w:rFonts w:ascii="Arial" w:hAnsi="Arial" w:cs="Arial"/>
          <w:bCs/>
          <w:sz w:val="22"/>
          <w:szCs w:val="22"/>
        </w:rPr>
        <w:t>Сохраните данную инструкцию для дальнейшего использования.</w:t>
      </w:r>
    </w:p>
    <w:p w:rsidR="001F0EE8" w:rsidRDefault="001F0EE8" w:rsidP="00FF308F">
      <w:pPr>
        <w:suppressAutoHyphens w:val="0"/>
        <w:jc w:val="both"/>
        <w:outlineLvl w:val="1"/>
        <w:rPr>
          <w:rFonts w:ascii="Arial" w:hAnsi="Arial" w:cs="Arial"/>
          <w:bCs/>
          <w:sz w:val="22"/>
          <w:szCs w:val="22"/>
          <w:lang w:val="ru-RU" w:eastAsia="ru-RU"/>
        </w:rPr>
      </w:pPr>
    </w:p>
    <w:p w:rsidR="00F70203" w:rsidRPr="00F70203" w:rsidRDefault="00F70203" w:rsidP="00FF308F">
      <w:pPr>
        <w:suppressAutoHyphens w:val="0"/>
        <w:jc w:val="both"/>
        <w:outlineLvl w:val="1"/>
        <w:rPr>
          <w:rFonts w:ascii="Arial" w:hAnsi="Arial" w:cs="Arial"/>
          <w:b/>
          <w:sz w:val="22"/>
          <w:szCs w:val="22"/>
          <w:lang w:val="ru-RU" w:eastAsia="ru-RU"/>
        </w:rPr>
      </w:pPr>
      <w:r w:rsidRPr="00F70203">
        <w:rPr>
          <w:rFonts w:ascii="Arial" w:hAnsi="Arial" w:cs="Arial"/>
          <w:b/>
          <w:sz w:val="22"/>
          <w:szCs w:val="22"/>
          <w:lang w:val="ru-RU" w:eastAsia="ru-RU"/>
        </w:rPr>
        <w:t>ТЕХНИЧЕСКИЕ ДАННЫЕ</w:t>
      </w:r>
    </w:p>
    <w:p w:rsidR="00F70203" w:rsidRPr="00F70203" w:rsidRDefault="00F70203" w:rsidP="00BE4DE1">
      <w:pPr>
        <w:suppressAutoHyphens w:val="0"/>
        <w:rPr>
          <w:rFonts w:ascii="Arial" w:hAnsi="Arial" w:cs="Arial"/>
          <w:bCs/>
          <w:sz w:val="22"/>
          <w:szCs w:val="22"/>
          <w:lang w:val="ru-RU" w:eastAsia="ru-RU"/>
        </w:rPr>
      </w:pPr>
      <w:r w:rsidRPr="00F70203">
        <w:rPr>
          <w:rFonts w:ascii="Arial" w:hAnsi="Arial" w:cs="Arial"/>
          <w:bCs/>
          <w:sz w:val="22"/>
          <w:szCs w:val="22"/>
          <w:lang w:val="ru-RU" w:eastAsia="ru-RU"/>
        </w:rPr>
        <w:t>Материал: металл (сталь), полиэстер</w:t>
      </w:r>
    </w:p>
    <w:p w:rsidR="0029249D" w:rsidRDefault="0029249D" w:rsidP="0029249D">
      <w:pPr>
        <w:pStyle w:val="2"/>
        <w:spacing w:before="0" w:beforeAutospacing="0" w:after="0" w:afterAutospacing="0"/>
        <w:jc w:val="both"/>
        <w:rPr>
          <w:rStyle w:val="af"/>
          <w:rFonts w:ascii="Arial" w:hAnsi="Arial" w:cs="Arial"/>
          <w:bCs/>
          <w:sz w:val="22"/>
          <w:szCs w:val="22"/>
        </w:rPr>
      </w:pPr>
    </w:p>
    <w:p w:rsidR="00F70203" w:rsidRPr="0029249D" w:rsidRDefault="00F70203" w:rsidP="0029249D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2"/>
          <w:szCs w:val="22"/>
        </w:rPr>
      </w:pPr>
      <w:r w:rsidRPr="0029249D">
        <w:rPr>
          <w:rStyle w:val="af"/>
          <w:rFonts w:ascii="Arial" w:hAnsi="Arial" w:cs="Arial"/>
          <w:b/>
          <w:sz w:val="22"/>
          <w:szCs w:val="22"/>
        </w:rPr>
        <w:t>ВНИМАНИЕ! ПРЕДУПРЕЖДЕНИЯ</w:t>
      </w:r>
    </w:p>
    <w:p w:rsidR="00F70203" w:rsidRPr="00F70203" w:rsidRDefault="00F70203" w:rsidP="00BE4DE1">
      <w:pPr>
        <w:pStyle w:val="ae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>Не наклоняйтесь резко во время использования.</w:t>
      </w:r>
    </w:p>
    <w:p w:rsidR="00F70203" w:rsidRPr="00F70203" w:rsidRDefault="00F70203" w:rsidP="00BE4DE1">
      <w:pPr>
        <w:pStyle w:val="ae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Убедитесь, что место крепления является устойчивым и достаточно прочным для выдерживания нагрузки </w:t>
      </w:r>
      <w:r w:rsidRPr="00F70203">
        <w:rPr>
          <w:rStyle w:val="af"/>
          <w:rFonts w:ascii="Arial" w:hAnsi="Arial" w:cs="Arial"/>
          <w:b w:val="0"/>
          <w:sz w:val="22"/>
          <w:szCs w:val="22"/>
        </w:rPr>
        <w:t>150 кг</w:t>
      </w:r>
      <w:r w:rsidRPr="00F70203">
        <w:rPr>
          <w:rFonts w:ascii="Arial" w:hAnsi="Arial" w:cs="Arial"/>
          <w:bCs/>
          <w:sz w:val="22"/>
          <w:szCs w:val="22"/>
        </w:rPr>
        <w:t>.</w:t>
      </w:r>
    </w:p>
    <w:p w:rsidR="00F70203" w:rsidRPr="00F70203" w:rsidRDefault="00F70203" w:rsidP="00BE4DE1">
      <w:pPr>
        <w:pStyle w:val="ae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Пользователь должен использовать </w:t>
      </w:r>
      <w:r w:rsidR="00940AD0">
        <w:rPr>
          <w:rFonts w:ascii="Arial" w:hAnsi="Arial" w:cs="Arial"/>
          <w:bCs/>
          <w:sz w:val="22"/>
          <w:szCs w:val="22"/>
        </w:rPr>
        <w:t>сиденье</w:t>
      </w:r>
      <w:r w:rsidRPr="00F70203">
        <w:rPr>
          <w:rFonts w:ascii="Arial" w:hAnsi="Arial" w:cs="Arial"/>
          <w:bCs/>
          <w:sz w:val="22"/>
          <w:szCs w:val="22"/>
        </w:rPr>
        <w:t xml:space="preserve"> </w:t>
      </w:r>
      <w:r w:rsidRPr="00F70203">
        <w:rPr>
          <w:rStyle w:val="af"/>
          <w:rFonts w:ascii="Arial" w:hAnsi="Arial" w:cs="Arial"/>
          <w:b w:val="0"/>
          <w:sz w:val="22"/>
          <w:szCs w:val="22"/>
        </w:rPr>
        <w:t>в сидячем положении</w:t>
      </w:r>
      <w:r w:rsidRPr="00F70203">
        <w:rPr>
          <w:rFonts w:ascii="Arial" w:hAnsi="Arial" w:cs="Arial"/>
          <w:bCs/>
          <w:sz w:val="22"/>
          <w:szCs w:val="22"/>
        </w:rPr>
        <w:t>, сидя по центру сиденья и держась обеими руками за верёвки.</w:t>
      </w:r>
      <w:r w:rsidRPr="00F70203">
        <w:rPr>
          <w:rFonts w:ascii="Arial" w:hAnsi="Arial" w:cs="Arial"/>
          <w:bCs/>
          <w:sz w:val="22"/>
          <w:szCs w:val="22"/>
        </w:rPr>
        <w:br/>
        <w:t xml:space="preserve">Одновременно </w:t>
      </w:r>
      <w:r w:rsidR="00940AD0">
        <w:rPr>
          <w:rFonts w:ascii="Arial" w:hAnsi="Arial" w:cs="Arial"/>
          <w:bCs/>
          <w:sz w:val="22"/>
          <w:szCs w:val="22"/>
        </w:rPr>
        <w:t>сиденьем</w:t>
      </w:r>
      <w:r w:rsidRPr="00F70203">
        <w:rPr>
          <w:rFonts w:ascii="Arial" w:hAnsi="Arial" w:cs="Arial"/>
          <w:bCs/>
          <w:sz w:val="22"/>
          <w:szCs w:val="22"/>
        </w:rPr>
        <w:t xml:space="preserve"> может пользоваться </w:t>
      </w:r>
      <w:r w:rsidRPr="00F70203">
        <w:rPr>
          <w:rStyle w:val="af"/>
          <w:rFonts w:ascii="Arial" w:hAnsi="Arial" w:cs="Arial"/>
          <w:b w:val="0"/>
          <w:sz w:val="22"/>
          <w:szCs w:val="22"/>
        </w:rPr>
        <w:t>только один человек</w:t>
      </w:r>
      <w:r w:rsidRPr="00F70203">
        <w:rPr>
          <w:rFonts w:ascii="Arial" w:hAnsi="Arial" w:cs="Arial"/>
          <w:bCs/>
          <w:sz w:val="22"/>
          <w:szCs w:val="22"/>
        </w:rPr>
        <w:t xml:space="preserve">. Запрещается использование </w:t>
      </w:r>
      <w:r w:rsidR="00940AD0">
        <w:rPr>
          <w:rFonts w:ascii="Arial" w:hAnsi="Arial" w:cs="Arial"/>
          <w:bCs/>
          <w:sz w:val="22"/>
          <w:szCs w:val="22"/>
        </w:rPr>
        <w:t xml:space="preserve">сиденья </w:t>
      </w:r>
      <w:r w:rsidRPr="00F70203">
        <w:rPr>
          <w:rFonts w:ascii="Arial" w:hAnsi="Arial" w:cs="Arial"/>
          <w:bCs/>
          <w:sz w:val="22"/>
          <w:szCs w:val="22"/>
        </w:rPr>
        <w:t>без сидящего на них человека.</w:t>
      </w:r>
    </w:p>
    <w:p w:rsidR="00F70203" w:rsidRPr="00F70203" w:rsidRDefault="00F70203" w:rsidP="00BE4DE1">
      <w:pPr>
        <w:pStyle w:val="ae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>Запрещается находиться в зоне раскачивания или проходить через неё.</w:t>
      </w:r>
    </w:p>
    <w:p w:rsidR="00F70203" w:rsidRPr="00F70203" w:rsidRDefault="00940AD0" w:rsidP="00BE4DE1">
      <w:pPr>
        <w:pStyle w:val="ae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Сиденье подходи</w:t>
      </w:r>
      <w:r w:rsidR="00F70203" w:rsidRPr="00F70203">
        <w:rPr>
          <w:rFonts w:ascii="Arial" w:hAnsi="Arial" w:cs="Arial"/>
          <w:bCs/>
          <w:sz w:val="22"/>
          <w:szCs w:val="22"/>
        </w:rPr>
        <w:t xml:space="preserve">т для </w:t>
      </w:r>
      <w:r w:rsidR="00F70203" w:rsidRPr="00F70203">
        <w:rPr>
          <w:rStyle w:val="af"/>
          <w:rFonts w:ascii="Arial" w:hAnsi="Arial" w:cs="Arial"/>
          <w:b w:val="0"/>
          <w:sz w:val="22"/>
          <w:szCs w:val="22"/>
        </w:rPr>
        <w:t>использования в помещении и на улице</w:t>
      </w:r>
      <w:r w:rsidR="00F70203" w:rsidRPr="00F70203">
        <w:rPr>
          <w:rFonts w:ascii="Arial" w:hAnsi="Arial" w:cs="Arial"/>
          <w:bCs/>
          <w:sz w:val="22"/>
          <w:szCs w:val="22"/>
        </w:rPr>
        <w:t>.</w:t>
      </w:r>
    </w:p>
    <w:p w:rsidR="00F70203" w:rsidRPr="00F70203" w:rsidRDefault="00F70203" w:rsidP="00BE4DE1">
      <w:pPr>
        <w:pStyle w:val="ae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Убедитесь, что </w:t>
      </w:r>
      <w:r w:rsidR="00940AD0">
        <w:rPr>
          <w:rFonts w:ascii="Arial" w:hAnsi="Arial" w:cs="Arial"/>
          <w:bCs/>
          <w:sz w:val="22"/>
          <w:szCs w:val="22"/>
        </w:rPr>
        <w:t>сиденье установлено</w:t>
      </w:r>
      <w:r w:rsidRPr="00F70203">
        <w:rPr>
          <w:rFonts w:ascii="Arial" w:hAnsi="Arial" w:cs="Arial"/>
          <w:bCs/>
          <w:sz w:val="22"/>
          <w:szCs w:val="22"/>
        </w:rPr>
        <w:t xml:space="preserve"> на соответствующей высоте, чтобы ноги ребёнка/пользователя не касались земли.</w:t>
      </w:r>
    </w:p>
    <w:p w:rsidR="00F70203" w:rsidRPr="00F70203" w:rsidRDefault="00F70203" w:rsidP="00BE4DE1">
      <w:pPr>
        <w:pStyle w:val="ae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Не подвешивайте </w:t>
      </w:r>
      <w:r w:rsidR="00940AD0">
        <w:rPr>
          <w:rFonts w:ascii="Arial" w:hAnsi="Arial" w:cs="Arial"/>
          <w:bCs/>
          <w:sz w:val="22"/>
          <w:szCs w:val="22"/>
        </w:rPr>
        <w:t>сиденье</w:t>
      </w:r>
      <w:r w:rsidRPr="00F70203">
        <w:rPr>
          <w:rFonts w:ascii="Arial" w:hAnsi="Arial" w:cs="Arial"/>
          <w:bCs/>
          <w:sz w:val="22"/>
          <w:szCs w:val="22"/>
        </w:rPr>
        <w:t xml:space="preserve"> над твёрдыми поверхностями, такими как бетон, асфальт или тротуарная плитка — падение на такие поверхности может привести к серьёзным травмам.</w:t>
      </w:r>
    </w:p>
    <w:p w:rsidR="00F70203" w:rsidRPr="00F70203" w:rsidRDefault="00F70203" w:rsidP="00BE4DE1">
      <w:pPr>
        <w:pStyle w:val="ae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>После каждого использования проверяйте, чтобы подвесные верёвки и ручки не имели признаков повреждений.</w:t>
      </w:r>
    </w:p>
    <w:p w:rsidR="00F70203" w:rsidRPr="00F70203" w:rsidRDefault="00F70203" w:rsidP="00BE4DE1">
      <w:pPr>
        <w:pStyle w:val="ae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Запрещается прыгать с </w:t>
      </w:r>
      <w:r w:rsidR="00940AD0">
        <w:rPr>
          <w:rFonts w:ascii="Arial" w:hAnsi="Arial" w:cs="Arial"/>
          <w:bCs/>
          <w:sz w:val="22"/>
          <w:szCs w:val="22"/>
        </w:rPr>
        <w:t xml:space="preserve">сиденья </w:t>
      </w:r>
      <w:r w:rsidRPr="00F70203">
        <w:rPr>
          <w:rFonts w:ascii="Arial" w:hAnsi="Arial" w:cs="Arial"/>
          <w:bCs/>
          <w:sz w:val="22"/>
          <w:szCs w:val="22"/>
        </w:rPr>
        <w:t>или лазить по верёвкам.</w:t>
      </w:r>
    </w:p>
    <w:p w:rsidR="00F70203" w:rsidRPr="00F70203" w:rsidRDefault="00F70203" w:rsidP="00BE4DE1">
      <w:pPr>
        <w:pStyle w:val="ae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 xml:space="preserve">Запрещается крепить к </w:t>
      </w:r>
      <w:r w:rsidR="00940AD0">
        <w:rPr>
          <w:rFonts w:ascii="Arial" w:hAnsi="Arial" w:cs="Arial"/>
          <w:bCs/>
          <w:sz w:val="22"/>
          <w:szCs w:val="22"/>
        </w:rPr>
        <w:t xml:space="preserve">сиденью </w:t>
      </w:r>
      <w:r w:rsidRPr="00F70203">
        <w:rPr>
          <w:rFonts w:ascii="Arial" w:hAnsi="Arial" w:cs="Arial"/>
          <w:bCs/>
          <w:sz w:val="22"/>
          <w:szCs w:val="22"/>
        </w:rPr>
        <w:t>посторонние предметы.</w:t>
      </w:r>
    </w:p>
    <w:p w:rsidR="00B85D95" w:rsidRPr="001F0EE8" w:rsidRDefault="00F70203" w:rsidP="00BE4DE1">
      <w:pPr>
        <w:pStyle w:val="ae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F70203">
        <w:rPr>
          <w:rFonts w:ascii="Arial" w:hAnsi="Arial" w:cs="Arial"/>
          <w:bCs/>
          <w:sz w:val="22"/>
          <w:szCs w:val="22"/>
        </w:rPr>
        <w:t>Запрещается вносить изменения в конструкцию изделия.</w:t>
      </w:r>
      <w:r w:rsidRPr="00F70203">
        <w:rPr>
          <w:rFonts w:ascii="Arial" w:hAnsi="Arial" w:cs="Arial"/>
          <w:bCs/>
          <w:sz w:val="22"/>
          <w:szCs w:val="22"/>
        </w:rPr>
        <w:br/>
        <w:t>Производитель не несёт ответственности за ущерб или травмы, возникшие в результате модификации изделия.</w:t>
      </w:r>
    </w:p>
    <w:p w:rsidR="0029249D" w:rsidRDefault="0029249D" w:rsidP="001F0EE8">
      <w:pPr>
        <w:jc w:val="both"/>
        <w:rPr>
          <w:rFonts w:ascii="Arial" w:hAnsi="Arial" w:cs="Arial"/>
          <w:b/>
          <w:sz w:val="22"/>
          <w:szCs w:val="22"/>
          <w:lang w:val="ru-RU"/>
        </w:rPr>
      </w:pPr>
    </w:p>
    <w:p w:rsidR="00940AD0" w:rsidRPr="00940AD0" w:rsidRDefault="00940AD0" w:rsidP="001F0EE8">
      <w:pPr>
        <w:jc w:val="both"/>
        <w:rPr>
          <w:rFonts w:ascii="Arial" w:hAnsi="Arial" w:cs="Arial"/>
          <w:b/>
          <w:sz w:val="22"/>
          <w:szCs w:val="22"/>
          <w:lang w:val="ru-RU"/>
        </w:rPr>
      </w:pPr>
    </w:p>
    <w:p w:rsidR="001F0EE8" w:rsidRPr="00940AD0" w:rsidRDefault="00940AD0" w:rsidP="001F0EE8">
      <w:pPr>
        <w:jc w:val="both"/>
        <w:rPr>
          <w:rFonts w:ascii="Arial" w:hAnsi="Arial" w:cs="Arial"/>
          <w:b/>
          <w:sz w:val="22"/>
          <w:szCs w:val="22"/>
          <w:lang w:val="ru-RU"/>
        </w:rPr>
      </w:pPr>
      <w:r>
        <w:rPr>
          <w:rFonts w:ascii="Arial" w:hAnsi="Arial" w:cs="Arial"/>
          <w:b/>
          <w:sz w:val="22"/>
          <w:szCs w:val="22"/>
        </w:rPr>
        <w:lastRenderedPageBreak/>
        <w:t>СБОРКА</w:t>
      </w:r>
    </w:p>
    <w:p w:rsidR="001F0EE8" w:rsidRPr="001F0EE8" w:rsidRDefault="001F0EE8" w:rsidP="001F0EE8">
      <w:pPr>
        <w:jc w:val="both"/>
        <w:rPr>
          <w:rFonts w:ascii="Arial" w:hAnsi="Arial" w:cs="Arial"/>
          <w:bCs/>
          <w:sz w:val="22"/>
          <w:szCs w:val="22"/>
        </w:rPr>
      </w:pPr>
      <w:r w:rsidRPr="001F0EE8">
        <w:rPr>
          <w:rFonts w:ascii="Arial" w:hAnsi="Arial" w:cs="Arial"/>
          <w:bCs/>
          <w:sz w:val="22"/>
          <w:szCs w:val="22"/>
        </w:rPr>
        <w:t>Полную сборку изделия можно выполнить, используя схемы и рисунки, приведённые в оригинальной инструкции (при наличии).</w:t>
      </w:r>
    </w:p>
    <w:p w:rsidR="001F0EE8" w:rsidRDefault="001F0EE8" w:rsidP="001F0EE8">
      <w:pPr>
        <w:jc w:val="both"/>
        <w:rPr>
          <w:rFonts w:ascii="Arial" w:hAnsi="Arial" w:cs="Arial"/>
          <w:bCs/>
          <w:sz w:val="22"/>
          <w:szCs w:val="22"/>
        </w:rPr>
      </w:pPr>
      <w:r w:rsidRPr="001F0EE8">
        <w:rPr>
          <w:rFonts w:ascii="Arial" w:hAnsi="Arial" w:cs="Arial"/>
          <w:bCs/>
          <w:sz w:val="22"/>
          <w:szCs w:val="22"/>
        </w:rPr>
        <w:t>Перед началом сборки убедитесь, что в наличии имеются все необходимые детали.</w:t>
      </w: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8256</wp:posOffset>
            </wp:positionV>
            <wp:extent cx="4514850" cy="3906006"/>
            <wp:effectExtent l="0" t="0" r="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3265" cy="392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F16CF0">
      <w:pPr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1F0EE8" w:rsidRDefault="001F0EE8" w:rsidP="001F0EE8">
      <w:pPr>
        <w:jc w:val="both"/>
        <w:rPr>
          <w:rFonts w:ascii="Franklin Gothic Medium" w:hAnsi="Franklin Gothic Medium" w:cs="Franklin Gothic Medium"/>
          <w:b/>
        </w:rPr>
      </w:pPr>
    </w:p>
    <w:p w:rsidR="00FF308F" w:rsidRDefault="00FF308F" w:rsidP="001F0EE8">
      <w:pPr>
        <w:jc w:val="both"/>
        <w:rPr>
          <w:rFonts w:ascii="Franklin Gothic Medium" w:hAnsi="Franklin Gothic Medium" w:cs="Franklin Gothic Medium"/>
          <w:b/>
        </w:rPr>
      </w:pPr>
    </w:p>
    <w:p w:rsidR="00B85D95" w:rsidRPr="008A11A2" w:rsidRDefault="001F0EE8" w:rsidP="001F0EE8">
      <w:pPr>
        <w:jc w:val="both"/>
        <w:rPr>
          <w:rFonts w:ascii="Arial" w:hAnsi="Arial" w:cs="Arial"/>
          <w:bCs/>
          <w:sz w:val="22"/>
          <w:szCs w:val="22"/>
        </w:rPr>
      </w:pPr>
      <w:r w:rsidRPr="008A11A2">
        <w:rPr>
          <w:rFonts w:ascii="Arial" w:hAnsi="Arial" w:cs="Arial"/>
          <w:b/>
          <w:sz w:val="22"/>
          <w:szCs w:val="22"/>
        </w:rPr>
        <w:t>Комплектующие, входящие в комплект поставки:</w:t>
      </w:r>
    </w:p>
    <w:p w:rsidR="00B85D95" w:rsidRDefault="00F8391C">
      <w:pPr>
        <w:jc w:val="both"/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inline distT="0" distB="0" distL="0" distR="0">
            <wp:extent cx="2128520" cy="1687195"/>
            <wp:effectExtent l="19050" t="0" r="4874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8374" cy="1695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inline distT="0" distB="0" distL="0" distR="0">
            <wp:extent cx="2330450" cy="1623060"/>
            <wp:effectExtent l="1905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0768" cy="1623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inline distT="0" distB="0" distL="0" distR="0">
            <wp:extent cx="1786255" cy="1483360"/>
            <wp:effectExtent l="19050" t="0" r="4431" b="0"/>
            <wp:docPr id="8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5902" cy="1483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1A2" w:rsidRPr="00FF308F" w:rsidRDefault="008A11A2" w:rsidP="00FF308F">
      <w:pPr>
        <w:pStyle w:val="ad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Разложите сиденье и расстегните липучки (Velcro) в местах отверстий для трубок.</w:t>
      </w:r>
    </w:p>
    <w:p w:rsidR="008A11A2" w:rsidRPr="00FF308F" w:rsidRDefault="008A11A2" w:rsidP="00FF308F">
      <w:pPr>
        <w:pStyle w:val="ad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Вставьте трубки, формирующие обод, внутрь края сиденья (пока не соединяйте их между собой — см. шаг 6).</w:t>
      </w:r>
    </w:p>
    <w:p w:rsidR="00B85D95" w:rsidRPr="00FF308F" w:rsidRDefault="00FF308F" w:rsidP="00A90A94">
      <w:pPr>
        <w:ind w:left="284" w:hanging="284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 xml:space="preserve">3.  </w:t>
      </w:r>
      <w:r w:rsidR="008A11A2" w:rsidRPr="00FF308F">
        <w:rPr>
          <w:rFonts w:ascii="Arial" w:hAnsi="Arial" w:cs="Arial"/>
          <w:sz w:val="22"/>
          <w:szCs w:val="22"/>
          <w:lang w:eastAsia="pl-PL"/>
        </w:rPr>
        <w:t>Убедитесь, что концы соседних трубок имеют соответствующее отверстие и кнопку-фиксатор и правильно совмещаются между собой (как показано на изображении).</w:t>
      </w:r>
      <w:r w:rsidR="00F8391C" w:rsidRPr="00FF308F">
        <w:rPr>
          <w:rFonts w:ascii="Arial" w:hAnsi="Arial" w:cs="Arial"/>
          <w:noProof/>
          <w:sz w:val="22"/>
          <w:szCs w:val="22"/>
          <w:lang w:val="ru-RU" w:eastAsia="ru-RU"/>
        </w:rPr>
        <w:drawing>
          <wp:inline distT="0" distB="0" distL="0" distR="0">
            <wp:extent cx="2308860" cy="1209675"/>
            <wp:effectExtent l="19050" t="0" r="0" b="0"/>
            <wp:docPr id="5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8046" cy="1209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391C" w:rsidRPr="00FF308F">
        <w:rPr>
          <w:rFonts w:ascii="Arial" w:hAnsi="Arial" w:cs="Arial"/>
          <w:noProof/>
          <w:sz w:val="22"/>
          <w:szCs w:val="22"/>
          <w:lang w:val="ru-RU" w:eastAsia="ru-RU"/>
        </w:rPr>
        <w:drawing>
          <wp:inline distT="0" distB="0" distL="0" distR="0">
            <wp:extent cx="2125345" cy="1435100"/>
            <wp:effectExtent l="19050" t="0" r="7983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5541" cy="1435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391C" w:rsidRPr="00FF308F">
        <w:rPr>
          <w:rFonts w:ascii="Arial" w:hAnsi="Arial" w:cs="Arial"/>
          <w:noProof/>
          <w:sz w:val="22"/>
          <w:szCs w:val="22"/>
          <w:lang w:val="ru-RU" w:eastAsia="ru-RU"/>
        </w:rPr>
        <w:drawing>
          <wp:inline distT="0" distB="0" distL="0" distR="0">
            <wp:extent cx="1819910" cy="1500505"/>
            <wp:effectExtent l="19050" t="0" r="8417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0139" cy="1500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08F" w:rsidRPr="00FF308F" w:rsidRDefault="00FF308F" w:rsidP="00A90A94">
      <w:pPr>
        <w:suppressAutoHyphens w:val="0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4. Разложите канаты в соответствующих отверстиях (как показано на изображении), убедившись, что канаты не перекручены.</w:t>
      </w:r>
      <w:r w:rsidRPr="00FF308F">
        <w:rPr>
          <w:rFonts w:ascii="Arial" w:hAnsi="Arial" w:cs="Arial"/>
          <w:sz w:val="22"/>
          <w:szCs w:val="22"/>
          <w:lang w:eastAsia="pl-PL"/>
        </w:rPr>
        <w:br/>
        <w:t>5. Проденьте конец каната с кольцом через отверстие в материале. Расположите сторону кольца с маркировкой II со стороны более толстой трубки.</w:t>
      </w:r>
    </w:p>
    <w:p w:rsidR="00FF308F" w:rsidRPr="00FF308F" w:rsidRDefault="00FF308F" w:rsidP="00FF308F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lastRenderedPageBreak/>
        <w:t>6. Соедините трубки между собой: нажмите подпружиненную кнопку на более тонкой трубке и вставьте её в более толстую трубку.</w:t>
      </w:r>
    </w:p>
    <w:p w:rsidR="00FF308F" w:rsidRPr="00FF308F" w:rsidRDefault="00FF308F" w:rsidP="00FF308F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7.Закройте место соединения липучкой (Velcro).</w:t>
      </w:r>
    </w:p>
    <w:p w:rsidR="00FF308F" w:rsidRPr="00FF308F" w:rsidRDefault="00FF308F" w:rsidP="00FF308F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8. Разборка: Расстегните липучку, нажмите подпружиненную кнопку и разъедините трубки.</w:t>
      </w:r>
    </w:p>
    <w:p w:rsidR="00B85D95" w:rsidRPr="00FF308F" w:rsidRDefault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Перед каждым использованием проверяйте подвесные канаты и ручки, убедившись в отсутствии повреждений или признаков износа.</w:t>
      </w:r>
    </w:p>
    <w:p w:rsidR="00FF308F" w:rsidRPr="00FF308F" w:rsidRDefault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</w:p>
    <w:p w:rsidR="00FF308F" w:rsidRPr="0029249D" w:rsidRDefault="00FF308F" w:rsidP="00FF308F">
      <w:pPr>
        <w:tabs>
          <w:tab w:val="left" w:pos="1440"/>
        </w:tabs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29249D">
        <w:rPr>
          <w:rFonts w:ascii="Arial" w:hAnsi="Arial" w:cs="Arial"/>
          <w:b/>
          <w:bCs/>
          <w:sz w:val="22"/>
          <w:szCs w:val="22"/>
          <w:lang w:eastAsia="pl-PL"/>
        </w:rPr>
        <w:t>Правила безопасной сборки и использования</w:t>
      </w:r>
    </w:p>
    <w:p w:rsidR="00FF308F" w:rsidRPr="00FF308F" w:rsidRDefault="00940AD0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val="ru-RU" w:eastAsia="pl-PL"/>
        </w:rPr>
        <w:t>Сиденье</w:t>
      </w:r>
      <w:r>
        <w:rPr>
          <w:rFonts w:ascii="Arial" w:hAnsi="Arial" w:cs="Arial"/>
          <w:sz w:val="22"/>
          <w:szCs w:val="22"/>
          <w:lang w:eastAsia="pl-PL"/>
        </w:rPr>
        <w:t xml:space="preserve"> должн</w:t>
      </w:r>
      <w:r>
        <w:rPr>
          <w:rFonts w:ascii="Arial" w:hAnsi="Arial" w:cs="Arial"/>
          <w:sz w:val="22"/>
          <w:szCs w:val="22"/>
          <w:lang w:val="ru-RU" w:eastAsia="pl-PL"/>
        </w:rPr>
        <w:t>о</w:t>
      </w:r>
      <w:r w:rsidR="00FF308F" w:rsidRPr="00FF308F">
        <w:rPr>
          <w:rFonts w:ascii="Arial" w:hAnsi="Arial" w:cs="Arial"/>
          <w:sz w:val="22"/>
          <w:szCs w:val="22"/>
          <w:lang w:eastAsia="pl-PL"/>
        </w:rPr>
        <w:t xml:space="preserve"> устанавливаться только на достаточно прочную конструкцию, с использованием подходящего карабина или крюка (как показано на изображении).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 xml:space="preserve">Точки подвеса должны располагаться на расстоянии не менее диаметра </w:t>
      </w:r>
      <w:r w:rsidR="00940AD0">
        <w:rPr>
          <w:rFonts w:ascii="Arial" w:hAnsi="Arial" w:cs="Arial"/>
          <w:bCs/>
          <w:sz w:val="22"/>
          <w:szCs w:val="22"/>
        </w:rPr>
        <w:t>сидень</w:t>
      </w:r>
      <w:r w:rsidR="00940AD0">
        <w:rPr>
          <w:rFonts w:ascii="Arial" w:hAnsi="Arial" w:cs="Arial"/>
          <w:bCs/>
          <w:sz w:val="22"/>
          <w:szCs w:val="22"/>
          <w:lang w:val="ru-RU"/>
        </w:rPr>
        <w:t>я</w:t>
      </w:r>
      <w:r w:rsidRPr="00FF308F">
        <w:rPr>
          <w:rFonts w:ascii="Arial" w:hAnsi="Arial" w:cs="Arial"/>
          <w:sz w:val="22"/>
          <w:szCs w:val="22"/>
          <w:lang w:eastAsia="pl-PL"/>
        </w:rPr>
        <w:t xml:space="preserve"> + 10 см друг от друга.</w:t>
      </w:r>
    </w:p>
    <w:p w:rsidR="00FF308F" w:rsidRPr="00FF308F" w:rsidRDefault="00940AD0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val="ru-RU" w:eastAsia="pl-PL"/>
        </w:rPr>
        <w:t>Сиденье</w:t>
      </w:r>
      <w:r>
        <w:rPr>
          <w:rFonts w:ascii="Arial" w:hAnsi="Arial" w:cs="Arial"/>
          <w:sz w:val="22"/>
          <w:szCs w:val="22"/>
          <w:lang w:eastAsia="pl-PL"/>
        </w:rPr>
        <w:t xml:space="preserve"> должн</w:t>
      </w:r>
      <w:r>
        <w:rPr>
          <w:rFonts w:ascii="Arial" w:hAnsi="Arial" w:cs="Arial"/>
          <w:sz w:val="22"/>
          <w:szCs w:val="22"/>
          <w:lang w:val="ru-RU" w:eastAsia="pl-PL"/>
        </w:rPr>
        <w:t>о</w:t>
      </w:r>
      <w:r w:rsidR="00FF308F" w:rsidRPr="00FF308F">
        <w:rPr>
          <w:rFonts w:ascii="Arial" w:hAnsi="Arial" w:cs="Arial"/>
          <w:sz w:val="22"/>
          <w:szCs w:val="22"/>
          <w:lang w:eastAsia="pl-PL"/>
        </w:rPr>
        <w:t xml:space="preserve"> находиться не менее чем на 35 см над поверхностью земли.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Высота подвеса должна исключать возможность касания земли ногами пользователя.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 xml:space="preserve">Свободное пространство слева и справа от </w:t>
      </w:r>
      <w:r w:rsidR="00940AD0">
        <w:rPr>
          <w:rFonts w:ascii="Arial" w:hAnsi="Arial" w:cs="Arial"/>
          <w:bCs/>
          <w:sz w:val="22"/>
          <w:szCs w:val="22"/>
        </w:rPr>
        <w:t>сидень</w:t>
      </w:r>
      <w:r w:rsidR="00940AD0">
        <w:rPr>
          <w:rFonts w:ascii="Arial" w:hAnsi="Arial" w:cs="Arial"/>
          <w:bCs/>
          <w:sz w:val="22"/>
          <w:szCs w:val="22"/>
          <w:lang w:val="ru-RU"/>
        </w:rPr>
        <w:t>я</w:t>
      </w:r>
      <w:r w:rsidRPr="00FF308F">
        <w:rPr>
          <w:rFonts w:ascii="Arial" w:hAnsi="Arial" w:cs="Arial"/>
          <w:sz w:val="22"/>
          <w:szCs w:val="22"/>
          <w:lang w:eastAsia="pl-PL"/>
        </w:rPr>
        <w:t xml:space="preserve"> должно составлять не менее 60 см.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Длину канатов можно регулировать с помощью колец на канатах. Длина обоих канатов всегда должна быть одинаковой.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 xml:space="preserve">Запрещается регулировать длину канатов во время раскачивания или когда пользователь находится на </w:t>
      </w:r>
      <w:r w:rsidR="00940AD0">
        <w:rPr>
          <w:rFonts w:ascii="Arial" w:hAnsi="Arial" w:cs="Arial"/>
          <w:bCs/>
          <w:sz w:val="22"/>
          <w:szCs w:val="22"/>
        </w:rPr>
        <w:t>сиденье</w:t>
      </w:r>
      <w:r w:rsidRPr="00FF308F">
        <w:rPr>
          <w:rFonts w:ascii="Arial" w:hAnsi="Arial" w:cs="Arial"/>
          <w:sz w:val="22"/>
          <w:szCs w:val="22"/>
          <w:lang w:eastAsia="pl-PL"/>
        </w:rPr>
        <w:t>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 xml:space="preserve">Регулярно проверяйте состояние канатов. При обнаружении любых дефектов или повреждений немедленно прекратите использование </w:t>
      </w:r>
      <w:r w:rsidR="00940AD0">
        <w:rPr>
          <w:rFonts w:ascii="Arial" w:hAnsi="Arial" w:cs="Arial"/>
          <w:bCs/>
          <w:sz w:val="22"/>
          <w:szCs w:val="22"/>
        </w:rPr>
        <w:t>сидень</w:t>
      </w:r>
      <w:r w:rsidR="00940AD0">
        <w:rPr>
          <w:rFonts w:ascii="Arial" w:hAnsi="Arial" w:cs="Arial"/>
          <w:bCs/>
          <w:sz w:val="22"/>
          <w:szCs w:val="22"/>
          <w:lang w:val="ru-RU"/>
        </w:rPr>
        <w:t>я</w:t>
      </w:r>
      <w:r w:rsidRPr="00FF308F">
        <w:rPr>
          <w:rFonts w:ascii="Arial" w:hAnsi="Arial" w:cs="Arial"/>
          <w:sz w:val="22"/>
          <w:szCs w:val="22"/>
          <w:lang w:eastAsia="pl-PL"/>
        </w:rPr>
        <w:t xml:space="preserve"> и замените повреждённые элементы подходящими аналогами.</w:t>
      </w:r>
    </w:p>
    <w:p w:rsidR="00B85D95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Храните изделие в чистом и сухом помещении. Избегайте воздействия влаги.</w:t>
      </w:r>
    </w:p>
    <w:p w:rsidR="00FF308F" w:rsidRDefault="00FF308F">
      <w:pPr>
        <w:tabs>
          <w:tab w:val="left" w:pos="1440"/>
        </w:tabs>
        <w:jc w:val="both"/>
        <w:rPr>
          <w:rFonts w:ascii="Franklin Gothic Medium" w:hAnsi="Franklin Gothic Medium" w:cs="Franklin Gothic Medium"/>
          <w:lang w:eastAsia="pl-PL"/>
        </w:rPr>
      </w:pPr>
    </w:p>
    <w:p w:rsidR="00FF308F" w:rsidRPr="0029249D" w:rsidRDefault="00FF308F" w:rsidP="00FF308F">
      <w:pPr>
        <w:tabs>
          <w:tab w:val="left" w:pos="1440"/>
        </w:tabs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29249D">
        <w:rPr>
          <w:rFonts w:ascii="Arial" w:hAnsi="Arial" w:cs="Arial"/>
          <w:b/>
          <w:bCs/>
          <w:sz w:val="22"/>
          <w:szCs w:val="22"/>
          <w:lang w:eastAsia="pl-PL"/>
        </w:rPr>
        <w:t>Способ использования</w:t>
      </w:r>
    </w:p>
    <w:p w:rsidR="00FF308F" w:rsidRPr="00940AD0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val="ru-RU"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 xml:space="preserve">Ребёнок / пользователь использует </w:t>
      </w:r>
      <w:r w:rsidR="00940AD0">
        <w:rPr>
          <w:rFonts w:ascii="Arial" w:hAnsi="Arial" w:cs="Arial"/>
          <w:sz w:val="22"/>
          <w:szCs w:val="22"/>
          <w:lang w:val="ru-RU" w:eastAsia="pl-PL"/>
        </w:rPr>
        <w:t>сиденье</w:t>
      </w:r>
      <w:r w:rsidRPr="00FF308F">
        <w:rPr>
          <w:rFonts w:ascii="Arial" w:hAnsi="Arial" w:cs="Arial"/>
          <w:sz w:val="22"/>
          <w:szCs w:val="22"/>
          <w:lang w:eastAsia="pl-PL"/>
        </w:rPr>
        <w:t xml:space="preserve"> в сидячем положении — сидя по центру сиденья и удерживаясь за канаты обеими руками.</w:t>
      </w:r>
      <w:r w:rsidR="00940AD0">
        <w:rPr>
          <w:rFonts w:ascii="Arial" w:hAnsi="Arial" w:cs="Arial"/>
          <w:sz w:val="22"/>
          <w:szCs w:val="22"/>
          <w:lang w:val="ru-RU" w:eastAsia="pl-PL"/>
        </w:rPr>
        <w:t xml:space="preserve"> 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 xml:space="preserve">Одновременно </w:t>
      </w:r>
      <w:r w:rsidR="00940AD0">
        <w:rPr>
          <w:rFonts w:ascii="Arial" w:hAnsi="Arial" w:cs="Arial"/>
          <w:bCs/>
          <w:sz w:val="22"/>
          <w:szCs w:val="22"/>
        </w:rPr>
        <w:t>сиденье</w:t>
      </w:r>
      <w:r w:rsidR="00940AD0">
        <w:rPr>
          <w:rFonts w:ascii="Arial" w:hAnsi="Arial" w:cs="Arial"/>
          <w:bCs/>
          <w:sz w:val="22"/>
          <w:szCs w:val="22"/>
          <w:lang w:val="ru-RU"/>
        </w:rPr>
        <w:t>м</w:t>
      </w:r>
      <w:r w:rsidRPr="00FF308F">
        <w:rPr>
          <w:rFonts w:ascii="Arial" w:hAnsi="Arial" w:cs="Arial"/>
          <w:sz w:val="22"/>
          <w:szCs w:val="22"/>
          <w:lang w:eastAsia="pl-PL"/>
        </w:rPr>
        <w:t xml:space="preserve"> может пользоваться только один человек.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 xml:space="preserve">Запрещается использовать </w:t>
      </w:r>
      <w:r w:rsidR="00940AD0">
        <w:rPr>
          <w:rFonts w:ascii="Arial" w:hAnsi="Arial" w:cs="Arial"/>
          <w:bCs/>
          <w:sz w:val="22"/>
          <w:szCs w:val="22"/>
        </w:rPr>
        <w:t>сиденье</w:t>
      </w:r>
      <w:r w:rsidRPr="00FF308F">
        <w:rPr>
          <w:rFonts w:ascii="Arial" w:hAnsi="Arial" w:cs="Arial"/>
          <w:sz w:val="22"/>
          <w:szCs w:val="22"/>
          <w:lang w:eastAsia="pl-PL"/>
        </w:rPr>
        <w:t xml:space="preserve"> без сидящего на них пользователя.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Не стойте в зоне раскачивания и не проходите через неё.</w:t>
      </w:r>
    </w:p>
    <w:p w:rsidR="00B85D95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Избегайте чрезмерного или слишком резкого раскачивания.</w:t>
      </w:r>
    </w:p>
    <w:p w:rsidR="00FF308F" w:rsidRDefault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val="ru-RU" w:eastAsia="pl-PL"/>
        </w:rPr>
      </w:pPr>
    </w:p>
    <w:p w:rsidR="00FF308F" w:rsidRPr="0029249D" w:rsidRDefault="00FF308F" w:rsidP="00FF308F">
      <w:pPr>
        <w:tabs>
          <w:tab w:val="left" w:pos="1440"/>
        </w:tabs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29249D">
        <w:rPr>
          <w:rFonts w:ascii="Arial" w:hAnsi="Arial" w:cs="Arial"/>
          <w:b/>
          <w:bCs/>
          <w:sz w:val="22"/>
          <w:szCs w:val="22"/>
          <w:lang w:eastAsia="pl-PL"/>
        </w:rPr>
        <w:t>ОБСЛУЖИВАНИЕ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 xml:space="preserve">Безопасность детей должна обеспечиваться правильным и регулярным техническим обслуживанием. Регулярное обслуживание повышает безопасность эксплуатации </w:t>
      </w:r>
      <w:r w:rsidR="00940AD0">
        <w:rPr>
          <w:rFonts w:ascii="Arial" w:hAnsi="Arial" w:cs="Arial"/>
          <w:bCs/>
          <w:sz w:val="22"/>
          <w:szCs w:val="22"/>
        </w:rPr>
        <w:t>сидень</w:t>
      </w:r>
      <w:r w:rsidR="00940AD0">
        <w:rPr>
          <w:rFonts w:ascii="Arial" w:hAnsi="Arial" w:cs="Arial"/>
          <w:bCs/>
          <w:sz w:val="22"/>
          <w:szCs w:val="22"/>
          <w:lang w:val="ru-RU"/>
        </w:rPr>
        <w:t>я</w:t>
      </w:r>
      <w:r w:rsidRPr="00FF308F">
        <w:rPr>
          <w:rFonts w:ascii="Arial" w:hAnsi="Arial" w:cs="Arial"/>
          <w:sz w:val="22"/>
          <w:szCs w:val="22"/>
          <w:lang w:eastAsia="pl-PL"/>
        </w:rPr>
        <w:t>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Перед каждым использованием проверяйте, что все элементы надёжно закреплены и соединены в соответствии с приведёнными выше инструкциями.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Избегайте перегрузки изделия.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Периодически (не реже одного раза в шесть месяцев) проводите осмотр и обслуживание подшипников и резьбовых соединений, удаляя пыль, грязь и загрязнения струёй воды.</w:t>
      </w:r>
    </w:p>
    <w:p w:rsid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</w:p>
    <w:p w:rsidR="00FF308F" w:rsidRPr="0029249D" w:rsidRDefault="00FF308F" w:rsidP="00FF308F">
      <w:pPr>
        <w:tabs>
          <w:tab w:val="left" w:pos="1440"/>
        </w:tabs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29249D">
        <w:rPr>
          <w:rFonts w:ascii="Arial" w:hAnsi="Arial" w:cs="Arial"/>
          <w:b/>
          <w:bCs/>
          <w:sz w:val="22"/>
          <w:szCs w:val="22"/>
          <w:lang w:eastAsia="pl-PL"/>
        </w:rPr>
        <w:t>ОЧИСТКА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Очищайте изделие мягкой губкой с тёплой водой и мылом. Допускается использование мягких моющих средств.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Запрещается использовать абразивные чистящие средства, жёсткие материалы, отбеливатели, кислоты, растворители, коррозионные вещества и другие агрессивные средства.</w:t>
      </w:r>
    </w:p>
    <w:p w:rsidR="00FF308F" w:rsidRPr="0029249D" w:rsidRDefault="00FF308F" w:rsidP="00FF308F">
      <w:pPr>
        <w:tabs>
          <w:tab w:val="left" w:pos="1440"/>
        </w:tabs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29249D">
        <w:rPr>
          <w:rFonts w:ascii="Arial" w:hAnsi="Arial" w:cs="Arial"/>
          <w:b/>
          <w:bCs/>
          <w:sz w:val="22"/>
          <w:szCs w:val="22"/>
          <w:lang w:eastAsia="pl-PL"/>
        </w:rPr>
        <w:t>ВАЖНО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29249D">
        <w:rPr>
          <w:rFonts w:ascii="Arial" w:hAnsi="Arial" w:cs="Arial"/>
          <w:b/>
          <w:bCs/>
          <w:sz w:val="22"/>
          <w:szCs w:val="22"/>
          <w:lang w:eastAsia="pl-PL"/>
        </w:rPr>
        <w:t>ЗАПРЕЩАЕТСЯ</w:t>
      </w:r>
      <w:r w:rsidRPr="00FF308F">
        <w:rPr>
          <w:rFonts w:ascii="Arial" w:hAnsi="Arial" w:cs="Arial"/>
          <w:sz w:val="22"/>
          <w:szCs w:val="22"/>
          <w:lang w:eastAsia="pl-PL"/>
        </w:rPr>
        <w:t xml:space="preserve"> самостоятельно вносить любые изменения в конструкцию </w:t>
      </w:r>
      <w:r w:rsidR="00940AD0">
        <w:rPr>
          <w:rFonts w:ascii="Arial" w:hAnsi="Arial" w:cs="Arial"/>
          <w:sz w:val="22"/>
          <w:szCs w:val="22"/>
          <w:lang w:val="ru-RU" w:eastAsia="pl-PL"/>
        </w:rPr>
        <w:t>сиденья</w:t>
      </w:r>
      <w:r w:rsidRPr="00FF308F">
        <w:rPr>
          <w:rFonts w:ascii="Arial" w:hAnsi="Arial" w:cs="Arial"/>
          <w:sz w:val="22"/>
          <w:szCs w:val="22"/>
          <w:lang w:eastAsia="pl-PL"/>
        </w:rPr>
        <w:t>, так как это может привести к их повреждению и нарушению безопасности эксплуатации.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 xml:space="preserve">Любые повреждения, возникшие в результате использования </w:t>
      </w:r>
      <w:r w:rsidR="00940AD0">
        <w:rPr>
          <w:rFonts w:ascii="Arial" w:hAnsi="Arial" w:cs="Arial"/>
          <w:bCs/>
          <w:sz w:val="22"/>
          <w:szCs w:val="22"/>
        </w:rPr>
        <w:t>сидень</w:t>
      </w:r>
      <w:r w:rsidR="00940AD0">
        <w:rPr>
          <w:rFonts w:ascii="Arial" w:hAnsi="Arial" w:cs="Arial"/>
          <w:bCs/>
          <w:sz w:val="22"/>
          <w:szCs w:val="22"/>
          <w:lang w:val="ru-RU"/>
        </w:rPr>
        <w:t>я</w:t>
      </w:r>
      <w:r w:rsidRPr="00FF308F">
        <w:rPr>
          <w:rFonts w:ascii="Arial" w:hAnsi="Arial" w:cs="Arial"/>
          <w:sz w:val="22"/>
          <w:szCs w:val="22"/>
          <w:lang w:eastAsia="pl-PL"/>
        </w:rPr>
        <w:t xml:space="preserve"> не в соответствии с настоящей инструкцией или вследствие самостоятельных модификаций, освобождают производителя и продавца от любой юридической ответственности.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29249D">
        <w:rPr>
          <w:rFonts w:ascii="Arial" w:hAnsi="Arial" w:cs="Arial"/>
          <w:b/>
          <w:bCs/>
          <w:sz w:val="22"/>
          <w:szCs w:val="22"/>
          <w:lang w:eastAsia="pl-PL"/>
        </w:rPr>
        <w:t>НЕ РЕМОНТИРУЙТЕ</w:t>
      </w:r>
      <w:r w:rsidRPr="00FF308F">
        <w:rPr>
          <w:rFonts w:ascii="Arial" w:hAnsi="Arial" w:cs="Arial"/>
          <w:sz w:val="22"/>
          <w:szCs w:val="22"/>
          <w:lang w:eastAsia="pl-PL"/>
        </w:rPr>
        <w:t xml:space="preserve"> </w:t>
      </w:r>
      <w:r w:rsidR="00940AD0">
        <w:rPr>
          <w:rFonts w:ascii="Arial" w:hAnsi="Arial" w:cs="Arial"/>
          <w:bCs/>
          <w:sz w:val="22"/>
          <w:szCs w:val="22"/>
        </w:rPr>
        <w:t>сиденье</w:t>
      </w:r>
      <w:r w:rsidR="00940AD0" w:rsidRPr="00FF308F">
        <w:rPr>
          <w:rFonts w:ascii="Arial" w:hAnsi="Arial" w:cs="Arial"/>
          <w:sz w:val="22"/>
          <w:szCs w:val="22"/>
          <w:lang w:eastAsia="pl-PL"/>
        </w:rPr>
        <w:t xml:space="preserve"> </w:t>
      </w:r>
      <w:r w:rsidRPr="00FF308F">
        <w:rPr>
          <w:rFonts w:ascii="Arial" w:hAnsi="Arial" w:cs="Arial"/>
          <w:sz w:val="22"/>
          <w:szCs w:val="22"/>
          <w:lang w:eastAsia="pl-PL"/>
        </w:rPr>
        <w:t>самостоятельно. Обращайтесь к квалифицированному специалисту или в сервисную службу.</w:t>
      </w:r>
    </w:p>
    <w:p w:rsidR="00FF308F" w:rsidRPr="00FF308F" w:rsidRDefault="00940AD0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Данн</w:t>
      </w:r>
      <w:proofErr w:type="spellStart"/>
      <w:r>
        <w:rPr>
          <w:rFonts w:ascii="Arial" w:hAnsi="Arial" w:cs="Arial"/>
          <w:sz w:val="22"/>
          <w:szCs w:val="22"/>
          <w:lang w:val="ru-RU" w:eastAsia="pl-PL"/>
        </w:rPr>
        <w:t>ое</w:t>
      </w:r>
      <w:proofErr w:type="spellEnd"/>
      <w:r w:rsidR="00FF308F" w:rsidRPr="00FF308F">
        <w:rPr>
          <w:rFonts w:ascii="Arial" w:hAnsi="Arial" w:cs="Arial"/>
          <w:sz w:val="22"/>
          <w:szCs w:val="22"/>
          <w:lang w:eastAsia="pl-PL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сиденье</w:t>
      </w:r>
      <w:r>
        <w:rPr>
          <w:rFonts w:ascii="Arial" w:hAnsi="Arial" w:cs="Arial"/>
          <w:sz w:val="22"/>
          <w:szCs w:val="22"/>
          <w:lang w:eastAsia="pl-PL"/>
        </w:rPr>
        <w:t xml:space="preserve"> предназначен</w:t>
      </w:r>
      <w:r>
        <w:rPr>
          <w:rFonts w:ascii="Arial" w:hAnsi="Arial" w:cs="Arial"/>
          <w:sz w:val="22"/>
          <w:szCs w:val="22"/>
          <w:lang w:val="ru-RU" w:eastAsia="pl-PL"/>
        </w:rPr>
        <w:t>о</w:t>
      </w:r>
      <w:r w:rsidR="00FF308F" w:rsidRPr="00FF308F">
        <w:rPr>
          <w:rFonts w:ascii="Arial" w:hAnsi="Arial" w:cs="Arial"/>
          <w:sz w:val="22"/>
          <w:szCs w:val="22"/>
          <w:lang w:eastAsia="pl-PL"/>
        </w:rPr>
        <w:t xml:space="preserve"> для частного использования. Коммерческое использование не покрывается гарантией.</w:t>
      </w:r>
    </w:p>
    <w:p w:rsidR="00FF308F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FF308F">
        <w:rPr>
          <w:rFonts w:ascii="Arial" w:hAnsi="Arial" w:cs="Arial"/>
          <w:noProof/>
          <w:sz w:val="22"/>
          <w:szCs w:val="22"/>
          <w:lang w:val="ru-RU"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5306060</wp:posOffset>
            </wp:positionH>
            <wp:positionV relativeFrom="paragraph">
              <wp:posOffset>10160</wp:posOffset>
            </wp:positionV>
            <wp:extent cx="1341755" cy="924560"/>
            <wp:effectExtent l="19050" t="0" r="0" b="0"/>
            <wp:wrapTight wrapText="bothSides">
              <wp:wrapPolygon edited="0">
                <wp:start x="-307" y="0"/>
                <wp:lineTo x="-307" y="21363"/>
                <wp:lineTo x="21467" y="21363"/>
                <wp:lineTo x="21467" y="0"/>
                <wp:lineTo x="-307" y="0"/>
              </wp:wrapPolygon>
            </wp:wrapTight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92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F308F">
        <w:rPr>
          <w:rFonts w:ascii="Arial" w:hAnsi="Arial" w:cs="Arial"/>
          <w:sz w:val="22"/>
          <w:szCs w:val="22"/>
          <w:lang w:eastAsia="pl-PL"/>
        </w:rPr>
        <w:t>Сделано в Китае.</w:t>
      </w:r>
    </w:p>
    <w:p w:rsidR="00B85D95" w:rsidRPr="00FF308F" w:rsidRDefault="00FF308F" w:rsidP="00FF308F">
      <w:pPr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FF308F">
        <w:rPr>
          <w:rFonts w:ascii="Arial" w:hAnsi="Arial" w:cs="Arial"/>
          <w:sz w:val="22"/>
          <w:szCs w:val="22"/>
          <w:lang w:eastAsia="pl-PL"/>
        </w:rPr>
        <w:t>Желаем вам много радости и замечательных моментов, проведённых вместе с ребёнком!</w:t>
      </w:r>
    </w:p>
    <w:sectPr w:rsidR="00B85D95" w:rsidRPr="00FF308F" w:rsidSect="00FF308F">
      <w:headerReference w:type="default" r:id="rId1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6B4" w:rsidRDefault="004976B4">
      <w:r>
        <w:separator/>
      </w:r>
    </w:p>
  </w:endnote>
  <w:endnote w:type="continuationSeparator" w:id="0">
    <w:p w:rsidR="004976B4" w:rsidRDefault="004976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6B4" w:rsidRDefault="004976B4">
      <w:r>
        <w:separator/>
      </w:r>
    </w:p>
  </w:footnote>
  <w:footnote w:type="continuationSeparator" w:id="0">
    <w:p w:rsidR="004976B4" w:rsidRDefault="004976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066925"/>
    </w:sdtPr>
    <w:sdtContent>
      <w:p w:rsidR="00B85D95" w:rsidRDefault="00F50059">
        <w:pPr>
          <w:pStyle w:val="a9"/>
        </w:pPr>
        <w:r w:rsidRPr="00F50059">
          <w:rPr>
            <w:lang w:eastAsia="zh-TW"/>
          </w:rPr>
          <w:pict>
            <v:rect id="_x0000_s2049" style="position:absolute;margin-left:559.6pt;margin-top:124.5pt;width:64.75pt;height:34.15pt;z-index:251661312;mso-width-percent:900;mso-position-horizontal-relative:page;mso-position-vertical-relative:page;mso-width-percent:900;mso-width-relative:right-margin-area;mso-height-relative:page" o:allowincell="f" stroked="f">
              <v:textbox style="mso-next-textbox:#_x0000_s2049;mso-fit-shape-to-text:t" inset="0,,0">
                <w:txbxContent>
                  <w:p w:rsidR="00B85D95" w:rsidRDefault="00F8391C">
                    <w:pPr>
                      <w:pBdr>
                        <w:top w:val="single" w:sz="4" w:space="1" w:color="D8D8D8" w:themeColor="background1" w:themeShade="D8"/>
                      </w:pBdr>
                    </w:pPr>
                    <w:r>
                      <w:t xml:space="preserve">Strona | </w:t>
                    </w:r>
                    <w:r w:rsidR="00F50059">
                      <w:fldChar w:fldCharType="begin"/>
                    </w:r>
                    <w:r>
                      <w:instrText xml:space="preserve"> PAGE   \* MERGEFORMAT </w:instrText>
                    </w:r>
                    <w:r w:rsidR="00F50059">
                      <w:fldChar w:fldCharType="separate"/>
                    </w:r>
                    <w:r w:rsidR="00F2715D">
                      <w:rPr>
                        <w:noProof/>
                      </w:rPr>
                      <w:t>2</w:t>
                    </w:r>
                    <w:r w:rsidR="00F50059">
                      <w:fldChar w:fldCharType="end"/>
                    </w:r>
                  </w:p>
                </w:txbxContent>
              </v:textbox>
              <w10:wrap anchorx="page" anchory="page"/>
            </v:rect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20C05"/>
    <w:multiLevelType w:val="multilevel"/>
    <w:tmpl w:val="8EE2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1B1582"/>
    <w:multiLevelType w:val="multilevel"/>
    <w:tmpl w:val="A084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7529FE"/>
    <w:multiLevelType w:val="multilevel"/>
    <w:tmpl w:val="4CB63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F94D2F"/>
    <w:multiLevelType w:val="hybridMultilevel"/>
    <w:tmpl w:val="1AF8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6F0B"/>
    <w:rsid w:val="00003D7D"/>
    <w:rsid w:val="00024B6B"/>
    <w:rsid w:val="000362A5"/>
    <w:rsid w:val="00061FF9"/>
    <w:rsid w:val="000660C6"/>
    <w:rsid w:val="000859C0"/>
    <w:rsid w:val="00092944"/>
    <w:rsid w:val="000937AA"/>
    <w:rsid w:val="000A33E8"/>
    <w:rsid w:val="000C5F5F"/>
    <w:rsid w:val="000C63FE"/>
    <w:rsid w:val="000D27FD"/>
    <w:rsid w:val="00104BA2"/>
    <w:rsid w:val="0011392A"/>
    <w:rsid w:val="00121641"/>
    <w:rsid w:val="001319BC"/>
    <w:rsid w:val="00140270"/>
    <w:rsid w:val="001479C3"/>
    <w:rsid w:val="00150F5E"/>
    <w:rsid w:val="0015405F"/>
    <w:rsid w:val="001712EE"/>
    <w:rsid w:val="0018028F"/>
    <w:rsid w:val="001B2000"/>
    <w:rsid w:val="001C2C38"/>
    <w:rsid w:val="001E6400"/>
    <w:rsid w:val="001F0EE8"/>
    <w:rsid w:val="001F11EE"/>
    <w:rsid w:val="00200CA4"/>
    <w:rsid w:val="00231092"/>
    <w:rsid w:val="002556DB"/>
    <w:rsid w:val="0025612C"/>
    <w:rsid w:val="00264D63"/>
    <w:rsid w:val="00266D4B"/>
    <w:rsid w:val="002710D0"/>
    <w:rsid w:val="00281C7F"/>
    <w:rsid w:val="0029040C"/>
    <w:rsid w:val="0029249D"/>
    <w:rsid w:val="002A58D4"/>
    <w:rsid w:val="002B7C2E"/>
    <w:rsid w:val="002C03BF"/>
    <w:rsid w:val="002C0A5D"/>
    <w:rsid w:val="002C42A3"/>
    <w:rsid w:val="002D7816"/>
    <w:rsid w:val="002D7E31"/>
    <w:rsid w:val="002E0AA3"/>
    <w:rsid w:val="0031477B"/>
    <w:rsid w:val="00316D98"/>
    <w:rsid w:val="003547A3"/>
    <w:rsid w:val="0037363E"/>
    <w:rsid w:val="0038032E"/>
    <w:rsid w:val="00381EA0"/>
    <w:rsid w:val="0039594D"/>
    <w:rsid w:val="003A4D75"/>
    <w:rsid w:val="003A7ED7"/>
    <w:rsid w:val="003B41B3"/>
    <w:rsid w:val="003C1B55"/>
    <w:rsid w:val="003C684F"/>
    <w:rsid w:val="003D3FF4"/>
    <w:rsid w:val="003E3FF8"/>
    <w:rsid w:val="003E7A37"/>
    <w:rsid w:val="003F5A38"/>
    <w:rsid w:val="00411D37"/>
    <w:rsid w:val="00431285"/>
    <w:rsid w:val="00431A88"/>
    <w:rsid w:val="0045164E"/>
    <w:rsid w:val="00474C4E"/>
    <w:rsid w:val="0048572E"/>
    <w:rsid w:val="004869C0"/>
    <w:rsid w:val="00486C57"/>
    <w:rsid w:val="004976B4"/>
    <w:rsid w:val="004A401C"/>
    <w:rsid w:val="004B40D4"/>
    <w:rsid w:val="004E0861"/>
    <w:rsid w:val="004F11A4"/>
    <w:rsid w:val="00504D4E"/>
    <w:rsid w:val="00534377"/>
    <w:rsid w:val="00570DF2"/>
    <w:rsid w:val="00581963"/>
    <w:rsid w:val="00581D4C"/>
    <w:rsid w:val="00583F6C"/>
    <w:rsid w:val="0058448B"/>
    <w:rsid w:val="005B3CB5"/>
    <w:rsid w:val="005B6B28"/>
    <w:rsid w:val="005C064A"/>
    <w:rsid w:val="005D2AE7"/>
    <w:rsid w:val="005D5F64"/>
    <w:rsid w:val="005E4E95"/>
    <w:rsid w:val="005F26EC"/>
    <w:rsid w:val="0061779F"/>
    <w:rsid w:val="00623A3B"/>
    <w:rsid w:val="006259CD"/>
    <w:rsid w:val="00642C91"/>
    <w:rsid w:val="00646ACD"/>
    <w:rsid w:val="0066029D"/>
    <w:rsid w:val="006659B3"/>
    <w:rsid w:val="00676618"/>
    <w:rsid w:val="0069231C"/>
    <w:rsid w:val="006A489E"/>
    <w:rsid w:val="006B5D12"/>
    <w:rsid w:val="006C11AC"/>
    <w:rsid w:val="006C5034"/>
    <w:rsid w:val="006D0111"/>
    <w:rsid w:val="006D63F1"/>
    <w:rsid w:val="006D68B5"/>
    <w:rsid w:val="006E0153"/>
    <w:rsid w:val="006F620E"/>
    <w:rsid w:val="00701EB8"/>
    <w:rsid w:val="00727FEC"/>
    <w:rsid w:val="00753F2D"/>
    <w:rsid w:val="0077251D"/>
    <w:rsid w:val="00773DD4"/>
    <w:rsid w:val="007933C6"/>
    <w:rsid w:val="007B0283"/>
    <w:rsid w:val="007B2C9D"/>
    <w:rsid w:val="007C0E25"/>
    <w:rsid w:val="007C75B9"/>
    <w:rsid w:val="007E184F"/>
    <w:rsid w:val="007E344F"/>
    <w:rsid w:val="007E71CD"/>
    <w:rsid w:val="007E7621"/>
    <w:rsid w:val="007E772A"/>
    <w:rsid w:val="007F18B0"/>
    <w:rsid w:val="0080319E"/>
    <w:rsid w:val="008112B1"/>
    <w:rsid w:val="008378ED"/>
    <w:rsid w:val="00847CEF"/>
    <w:rsid w:val="008566F9"/>
    <w:rsid w:val="0086079E"/>
    <w:rsid w:val="00873230"/>
    <w:rsid w:val="00876384"/>
    <w:rsid w:val="00876FFE"/>
    <w:rsid w:val="00897047"/>
    <w:rsid w:val="008A11A2"/>
    <w:rsid w:val="008A7EF8"/>
    <w:rsid w:val="008B03A6"/>
    <w:rsid w:val="008B40D5"/>
    <w:rsid w:val="008B5299"/>
    <w:rsid w:val="008D0B70"/>
    <w:rsid w:val="008D4481"/>
    <w:rsid w:val="008E2116"/>
    <w:rsid w:val="008F4872"/>
    <w:rsid w:val="00905289"/>
    <w:rsid w:val="0091052D"/>
    <w:rsid w:val="00940AD0"/>
    <w:rsid w:val="00945DC6"/>
    <w:rsid w:val="0096503A"/>
    <w:rsid w:val="00973861"/>
    <w:rsid w:val="0097525E"/>
    <w:rsid w:val="0098757F"/>
    <w:rsid w:val="009B6AA5"/>
    <w:rsid w:val="009C3875"/>
    <w:rsid w:val="009D4BB0"/>
    <w:rsid w:val="009D741E"/>
    <w:rsid w:val="009E15D9"/>
    <w:rsid w:val="009F1FE6"/>
    <w:rsid w:val="00A01BEF"/>
    <w:rsid w:val="00A05AE2"/>
    <w:rsid w:val="00A16F0B"/>
    <w:rsid w:val="00A27574"/>
    <w:rsid w:val="00A34B44"/>
    <w:rsid w:val="00A35F02"/>
    <w:rsid w:val="00A6530C"/>
    <w:rsid w:val="00A84283"/>
    <w:rsid w:val="00A90A94"/>
    <w:rsid w:val="00B26F6C"/>
    <w:rsid w:val="00B465F9"/>
    <w:rsid w:val="00B56384"/>
    <w:rsid w:val="00B6277D"/>
    <w:rsid w:val="00B62837"/>
    <w:rsid w:val="00B72179"/>
    <w:rsid w:val="00B75BFC"/>
    <w:rsid w:val="00B844F6"/>
    <w:rsid w:val="00B848B5"/>
    <w:rsid w:val="00B85D95"/>
    <w:rsid w:val="00B91F74"/>
    <w:rsid w:val="00BB68F0"/>
    <w:rsid w:val="00BE4DE1"/>
    <w:rsid w:val="00BF2265"/>
    <w:rsid w:val="00BF6F97"/>
    <w:rsid w:val="00C048EA"/>
    <w:rsid w:val="00C1175A"/>
    <w:rsid w:val="00C138EE"/>
    <w:rsid w:val="00C24F0E"/>
    <w:rsid w:val="00C36998"/>
    <w:rsid w:val="00C53EC4"/>
    <w:rsid w:val="00C6195B"/>
    <w:rsid w:val="00C630BA"/>
    <w:rsid w:val="00C667EC"/>
    <w:rsid w:val="00CB5ABF"/>
    <w:rsid w:val="00CB6DD3"/>
    <w:rsid w:val="00CB7133"/>
    <w:rsid w:val="00CB7CFE"/>
    <w:rsid w:val="00CD2423"/>
    <w:rsid w:val="00D023F7"/>
    <w:rsid w:val="00D1091B"/>
    <w:rsid w:val="00D12416"/>
    <w:rsid w:val="00D410E2"/>
    <w:rsid w:val="00D423AB"/>
    <w:rsid w:val="00D47F02"/>
    <w:rsid w:val="00D714CE"/>
    <w:rsid w:val="00D71FD7"/>
    <w:rsid w:val="00D749CE"/>
    <w:rsid w:val="00D80B28"/>
    <w:rsid w:val="00D83EFB"/>
    <w:rsid w:val="00D843B6"/>
    <w:rsid w:val="00DB193F"/>
    <w:rsid w:val="00DD02F8"/>
    <w:rsid w:val="00DD4751"/>
    <w:rsid w:val="00DD6226"/>
    <w:rsid w:val="00DE27CE"/>
    <w:rsid w:val="00DF3594"/>
    <w:rsid w:val="00E04054"/>
    <w:rsid w:val="00E1250A"/>
    <w:rsid w:val="00E13C03"/>
    <w:rsid w:val="00E35FAE"/>
    <w:rsid w:val="00E36B39"/>
    <w:rsid w:val="00E42C0A"/>
    <w:rsid w:val="00E547BF"/>
    <w:rsid w:val="00E64A70"/>
    <w:rsid w:val="00E674DE"/>
    <w:rsid w:val="00E7265C"/>
    <w:rsid w:val="00E906F8"/>
    <w:rsid w:val="00EA14AD"/>
    <w:rsid w:val="00EA18A5"/>
    <w:rsid w:val="00EA44FA"/>
    <w:rsid w:val="00EB4664"/>
    <w:rsid w:val="00EC6FB6"/>
    <w:rsid w:val="00EF46FC"/>
    <w:rsid w:val="00EF621F"/>
    <w:rsid w:val="00F02987"/>
    <w:rsid w:val="00F037C7"/>
    <w:rsid w:val="00F10165"/>
    <w:rsid w:val="00F125A6"/>
    <w:rsid w:val="00F16CF0"/>
    <w:rsid w:val="00F21D53"/>
    <w:rsid w:val="00F2715D"/>
    <w:rsid w:val="00F50059"/>
    <w:rsid w:val="00F701C0"/>
    <w:rsid w:val="00F70203"/>
    <w:rsid w:val="00F7122B"/>
    <w:rsid w:val="00F738CD"/>
    <w:rsid w:val="00F8391C"/>
    <w:rsid w:val="00F90A94"/>
    <w:rsid w:val="00F946FC"/>
    <w:rsid w:val="00FA48BD"/>
    <w:rsid w:val="00FB281F"/>
    <w:rsid w:val="00FC61DB"/>
    <w:rsid w:val="00FE0AF0"/>
    <w:rsid w:val="00FF2995"/>
    <w:rsid w:val="00FF308F"/>
    <w:rsid w:val="23844D38"/>
    <w:rsid w:val="5A307CF8"/>
    <w:rsid w:val="7A6D5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59"/>
    <w:pPr>
      <w:suppressAutoHyphens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paragraph" w:styleId="2">
    <w:name w:val="heading 2"/>
    <w:basedOn w:val="a"/>
    <w:link w:val="20"/>
    <w:uiPriority w:val="9"/>
    <w:qFormat/>
    <w:rsid w:val="00F70203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F50059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50059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F50059"/>
    <w:pPr>
      <w:tabs>
        <w:tab w:val="center" w:pos="4536"/>
        <w:tab w:val="right" w:pos="9072"/>
      </w:tabs>
    </w:pPr>
  </w:style>
  <w:style w:type="paragraph" w:styleId="a9">
    <w:name w:val="header"/>
    <w:basedOn w:val="a"/>
    <w:link w:val="aa"/>
    <w:uiPriority w:val="99"/>
    <w:semiHidden/>
    <w:unhideWhenUsed/>
    <w:rsid w:val="00F50059"/>
    <w:pPr>
      <w:tabs>
        <w:tab w:val="center" w:pos="4536"/>
        <w:tab w:val="right" w:pos="9072"/>
      </w:tabs>
    </w:pPr>
  </w:style>
  <w:style w:type="table" w:styleId="ab">
    <w:name w:val="Table Grid"/>
    <w:basedOn w:val="a1"/>
    <w:uiPriority w:val="59"/>
    <w:rsid w:val="00F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ndnote reference"/>
    <w:basedOn w:val="a0"/>
    <w:uiPriority w:val="99"/>
    <w:semiHidden/>
    <w:unhideWhenUsed/>
    <w:qFormat/>
    <w:rsid w:val="00F50059"/>
    <w:rPr>
      <w:vertAlign w:val="superscript"/>
    </w:rPr>
  </w:style>
  <w:style w:type="character" w:customStyle="1" w:styleId="a6">
    <w:name w:val="Текст выноски Знак"/>
    <w:basedOn w:val="a0"/>
    <w:link w:val="a5"/>
    <w:uiPriority w:val="99"/>
    <w:semiHidden/>
    <w:rsid w:val="00F50059"/>
    <w:rPr>
      <w:rFonts w:ascii="Tahoma" w:eastAsia="Times New Roman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F50059"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5005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F5005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F5005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F70203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f">
    <w:name w:val="Strong"/>
    <w:basedOn w:val="a0"/>
    <w:uiPriority w:val="22"/>
    <w:qFormat/>
    <w:rsid w:val="00F7020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020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3EBE42-376F-4312-A56B-73C3840E1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</dc:creator>
  <cp:lastModifiedBy>D_Zukov</cp:lastModifiedBy>
  <cp:revision>18</cp:revision>
  <cp:lastPrinted>2023-01-31T10:21:00Z</cp:lastPrinted>
  <dcterms:created xsi:type="dcterms:W3CDTF">2023-01-31T13:52:00Z</dcterms:created>
  <dcterms:modified xsi:type="dcterms:W3CDTF">2026-06-03T07:22:00Z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eyJoZGlkIjoiMzEwNTM5NzYwMDRjMzkwZTVkZjY2ODkwMGIxNGU0OTUiLCJ1c2VySWQiOiI0NTMzNTUwNDMifQ==</vt:lpwstr>
  </property>
  <property fmtid="{D5CDD505-2E9C-101B-9397-08002B2CF9AE}" pid="3" name="KSOProductBuildVer">
    <vt:lpwstr>2052-12.1.0.24657</vt:lpwstr>
  </property>
  <property fmtid="{D5CDD505-2E9C-101B-9397-08002B2CF9AE}" pid="4" name="ICV">
    <vt:lpwstr>BD97A1BA3C354DF69CBAA866D7E8236E_12</vt:lpwstr>
  </property>
</Properties>
</file>